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bookmarkStart w:id="0" w:name="_GoBack" w:colFirst="1" w:colLast="1"/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bookmarkEnd w:id="0"/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578FD196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</w:t>
      </w:r>
      <w:r w:rsidR="005970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887184" w:rsidRDefault="00887184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887184" w:rsidRDefault="00887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887184" w:rsidRDefault="00887184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887184" w:rsidRDefault="00887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789FC" w14:textId="0FE48B11" w:rsidR="002A324D" w:rsidRDefault="002A324D" w:rsidP="002A324D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>
      <w:rPr>
        <w:rFonts w:ascii="Arial" w:eastAsia="Times New Roman" w:hAnsi="Arial" w:cs="Arial"/>
        <w:b/>
        <w:szCs w:val="24"/>
      </w:rPr>
      <w:t>Anexo VII</w:t>
    </w:r>
    <w:r>
      <w:rPr>
        <w:rFonts w:ascii="Arial" w:eastAsia="Times New Roman" w:hAnsi="Arial" w:cs="Arial"/>
        <w:b/>
        <w:szCs w:val="24"/>
      </w:rPr>
      <w:t>I</w:t>
    </w:r>
    <w:r>
      <w:rPr>
        <w:rFonts w:ascii="Arial" w:eastAsia="Times New Roman" w:hAnsi="Arial" w:cs="Arial"/>
        <w:b/>
        <w:szCs w:val="24"/>
      </w:rPr>
      <w:t xml:space="preserve"> à Carta Convite nº 06/2024</w:t>
    </w:r>
  </w:p>
  <w:p w14:paraId="02F13AC2" w14:textId="5B6E0B45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>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324D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97044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0B53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35B7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CFFE5-60AE-473D-83CC-043CCC21323C}">
  <ds:schemaRefs>
    <ds:schemaRef ds:uri="http://www.w3.org/XML/1998/namespace"/>
    <ds:schemaRef ds:uri="45287782-96f6-4d46-b222-c6a35a3678db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12eb10c7-7c04-413d-98c5-00dad9ac1a9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72EA2B-B6AA-4A63-AF2C-F7CA2BE2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16</cp:revision>
  <cp:lastPrinted>2010-12-07T21:35:00Z</cp:lastPrinted>
  <dcterms:created xsi:type="dcterms:W3CDTF">2022-02-08T11:20:00Z</dcterms:created>
  <dcterms:modified xsi:type="dcterms:W3CDTF">2025-01-15T15:48:00Z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