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4F8D6" w14:textId="473FB47A" w:rsidR="00773A49" w:rsidRDefault="00773A49" w:rsidP="004A47DC">
      <w:pPr>
        <w:pStyle w:val="Ttulo1"/>
        <w:jc w:val="center"/>
        <w:rPr>
          <w:b/>
          <w:color w:val="auto"/>
          <w:sz w:val="24"/>
          <w:szCs w:val="24"/>
        </w:rPr>
      </w:pPr>
      <w:bookmarkStart w:id="0" w:name="_Toc113980765"/>
      <w:r w:rsidRPr="00B04A59">
        <w:rPr>
          <w:rStyle w:val="Ttulo1Char"/>
          <w:b/>
          <w:color w:val="auto"/>
          <w:sz w:val="24"/>
          <w:szCs w:val="24"/>
        </w:rPr>
        <w:t xml:space="preserve">Anexo </w:t>
      </w:r>
      <w:r w:rsidR="00530A89">
        <w:rPr>
          <w:rStyle w:val="Ttulo1Char"/>
          <w:b/>
          <w:color w:val="auto"/>
          <w:sz w:val="24"/>
          <w:szCs w:val="24"/>
        </w:rPr>
        <w:t xml:space="preserve">V - </w:t>
      </w:r>
      <w:r w:rsidRPr="00E60821">
        <w:rPr>
          <w:b/>
          <w:color w:val="auto"/>
          <w:sz w:val="24"/>
          <w:szCs w:val="24"/>
        </w:rPr>
        <w:t>Planilha de Preço por Produto</w:t>
      </w:r>
      <w:bookmarkEnd w:id="0"/>
    </w:p>
    <w:p w14:paraId="5386D5FF" w14:textId="77777777" w:rsidR="000753B3" w:rsidRDefault="000753B3" w:rsidP="000753B3"/>
    <w:p w14:paraId="1D3E1A94" w14:textId="77777777" w:rsidR="000753B3" w:rsidRDefault="000753B3" w:rsidP="000753B3"/>
    <w:tbl>
      <w:tblPr>
        <w:tblStyle w:val="Tabelacomgrade"/>
        <w:tblW w:w="5670" w:type="dxa"/>
        <w:tblInd w:w="1413" w:type="dxa"/>
        <w:tblLook w:val="04A0" w:firstRow="1" w:lastRow="0" w:firstColumn="1" w:lastColumn="0" w:noHBand="0" w:noVBand="1"/>
      </w:tblPr>
      <w:tblGrid>
        <w:gridCol w:w="1215"/>
        <w:gridCol w:w="1762"/>
        <w:gridCol w:w="1275"/>
        <w:gridCol w:w="1418"/>
      </w:tblGrid>
      <w:tr w:rsidR="00C474D0" w:rsidRPr="00707D5B" w14:paraId="0C8D88E1" w14:textId="77777777" w:rsidTr="00C474D0">
        <w:trPr>
          <w:trHeight w:val="926"/>
        </w:trPr>
        <w:tc>
          <w:tcPr>
            <w:tcW w:w="1215" w:type="dxa"/>
            <w:vAlign w:val="center"/>
          </w:tcPr>
          <w:p w14:paraId="2408CF7F" w14:textId="77777777" w:rsidR="00C474D0" w:rsidRPr="00707D5B" w:rsidRDefault="00C474D0" w:rsidP="00C474D0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07D5B">
              <w:rPr>
                <w:rFonts w:cstheme="minorHAnsi"/>
                <w:b/>
                <w:bCs/>
                <w:sz w:val="18"/>
                <w:szCs w:val="18"/>
              </w:rPr>
              <w:t>Nº Produto</w:t>
            </w:r>
          </w:p>
        </w:tc>
        <w:tc>
          <w:tcPr>
            <w:tcW w:w="1762" w:type="dxa"/>
            <w:vAlign w:val="center"/>
          </w:tcPr>
          <w:p w14:paraId="010CEF37" w14:textId="77777777" w:rsidR="00C474D0" w:rsidRPr="00707D5B" w:rsidRDefault="00C474D0" w:rsidP="00C474D0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07D5B">
              <w:rPr>
                <w:rFonts w:cstheme="minorHAnsi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275" w:type="dxa"/>
            <w:vAlign w:val="center"/>
          </w:tcPr>
          <w:p w14:paraId="23B90378" w14:textId="250628E6" w:rsidR="00C474D0" w:rsidRPr="00707D5B" w:rsidRDefault="00C474D0" w:rsidP="00C474D0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07D5B">
              <w:rPr>
                <w:rFonts w:cstheme="minorHAnsi"/>
                <w:b/>
                <w:bCs/>
                <w:sz w:val="18"/>
                <w:szCs w:val="18"/>
              </w:rPr>
              <w:t>% valor contrato a ser medido</w:t>
            </w:r>
          </w:p>
        </w:tc>
        <w:tc>
          <w:tcPr>
            <w:tcW w:w="1418" w:type="dxa"/>
            <w:vAlign w:val="center"/>
          </w:tcPr>
          <w:p w14:paraId="40C2CF0A" w14:textId="41D21978" w:rsidR="00C474D0" w:rsidRPr="00707D5B" w:rsidRDefault="00C474D0" w:rsidP="00C474D0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Valor da medição</w:t>
            </w:r>
          </w:p>
        </w:tc>
      </w:tr>
      <w:tr w:rsidR="00C474D0" w:rsidRPr="00707D5B" w14:paraId="1C9D8532" w14:textId="77777777" w:rsidTr="00C474D0">
        <w:trPr>
          <w:trHeight w:val="463"/>
        </w:trPr>
        <w:tc>
          <w:tcPr>
            <w:tcW w:w="1215" w:type="dxa"/>
          </w:tcPr>
          <w:p w14:paraId="2CC8D5D7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Produto 01</w:t>
            </w:r>
          </w:p>
        </w:tc>
        <w:tc>
          <w:tcPr>
            <w:tcW w:w="1762" w:type="dxa"/>
          </w:tcPr>
          <w:p w14:paraId="2FC05221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Serviços Preliminares</w:t>
            </w:r>
          </w:p>
        </w:tc>
        <w:tc>
          <w:tcPr>
            <w:tcW w:w="1275" w:type="dxa"/>
            <w:vAlign w:val="center"/>
          </w:tcPr>
          <w:p w14:paraId="0B132BC4" w14:textId="785BB427" w:rsidR="00C474D0" w:rsidRPr="00707D5B" w:rsidRDefault="00C474D0" w:rsidP="00C474D0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5%</w:t>
            </w:r>
          </w:p>
        </w:tc>
        <w:tc>
          <w:tcPr>
            <w:tcW w:w="1418" w:type="dxa"/>
          </w:tcPr>
          <w:p w14:paraId="3AC11709" w14:textId="179AF410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74D0" w:rsidRPr="00707D5B" w14:paraId="7ABA680E" w14:textId="77777777" w:rsidTr="00C474D0">
        <w:trPr>
          <w:trHeight w:val="463"/>
        </w:trPr>
        <w:tc>
          <w:tcPr>
            <w:tcW w:w="1215" w:type="dxa"/>
          </w:tcPr>
          <w:p w14:paraId="620B893B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Produto 02</w:t>
            </w:r>
          </w:p>
        </w:tc>
        <w:tc>
          <w:tcPr>
            <w:tcW w:w="1762" w:type="dxa"/>
          </w:tcPr>
          <w:p w14:paraId="6F9C93DE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Estudo Preliminar</w:t>
            </w:r>
          </w:p>
        </w:tc>
        <w:tc>
          <w:tcPr>
            <w:tcW w:w="1275" w:type="dxa"/>
            <w:vAlign w:val="center"/>
          </w:tcPr>
          <w:p w14:paraId="739C04A9" w14:textId="711B29A3" w:rsidR="00C474D0" w:rsidRPr="00707D5B" w:rsidRDefault="00C474D0" w:rsidP="00C474D0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5%</w:t>
            </w:r>
          </w:p>
        </w:tc>
        <w:tc>
          <w:tcPr>
            <w:tcW w:w="1418" w:type="dxa"/>
          </w:tcPr>
          <w:p w14:paraId="56D9C07D" w14:textId="2E91C36F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74D0" w:rsidRPr="00707D5B" w14:paraId="2C4CC5C2" w14:textId="77777777" w:rsidTr="00C474D0">
        <w:trPr>
          <w:trHeight w:val="463"/>
        </w:trPr>
        <w:tc>
          <w:tcPr>
            <w:tcW w:w="1215" w:type="dxa"/>
          </w:tcPr>
          <w:p w14:paraId="5C36C976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Produto 03</w:t>
            </w:r>
          </w:p>
        </w:tc>
        <w:tc>
          <w:tcPr>
            <w:tcW w:w="1762" w:type="dxa"/>
          </w:tcPr>
          <w:p w14:paraId="3CDB8EC1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Anteprojeto</w:t>
            </w:r>
          </w:p>
        </w:tc>
        <w:tc>
          <w:tcPr>
            <w:tcW w:w="1275" w:type="dxa"/>
            <w:vAlign w:val="center"/>
          </w:tcPr>
          <w:p w14:paraId="1492763F" w14:textId="3A193A97" w:rsidR="00C474D0" w:rsidRPr="00707D5B" w:rsidRDefault="00C474D0" w:rsidP="00C474D0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</w:t>
            </w:r>
            <w:r w:rsidRPr="00707D5B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418" w:type="dxa"/>
          </w:tcPr>
          <w:p w14:paraId="0B8299A3" w14:textId="290346F4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74D0" w:rsidRPr="00707D5B" w14:paraId="3B88F9DC" w14:textId="77777777" w:rsidTr="00C474D0">
        <w:trPr>
          <w:trHeight w:val="463"/>
        </w:trPr>
        <w:tc>
          <w:tcPr>
            <w:tcW w:w="1215" w:type="dxa"/>
          </w:tcPr>
          <w:p w14:paraId="184B7F3F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Produto 04A</w:t>
            </w:r>
          </w:p>
        </w:tc>
        <w:tc>
          <w:tcPr>
            <w:tcW w:w="1762" w:type="dxa"/>
          </w:tcPr>
          <w:p w14:paraId="235D62CA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Projetos Legais</w:t>
            </w:r>
          </w:p>
        </w:tc>
        <w:tc>
          <w:tcPr>
            <w:tcW w:w="1275" w:type="dxa"/>
            <w:vAlign w:val="center"/>
          </w:tcPr>
          <w:p w14:paraId="60768555" w14:textId="74E98DBE" w:rsidR="00C474D0" w:rsidRPr="00707D5B" w:rsidRDefault="00C474D0" w:rsidP="00C474D0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15%</w:t>
            </w:r>
          </w:p>
        </w:tc>
        <w:tc>
          <w:tcPr>
            <w:tcW w:w="1418" w:type="dxa"/>
          </w:tcPr>
          <w:p w14:paraId="5345E5AD" w14:textId="7DC5B902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74D0" w:rsidRPr="00707D5B" w14:paraId="0CAEB5D2" w14:textId="77777777" w:rsidTr="00C474D0">
        <w:trPr>
          <w:trHeight w:val="463"/>
        </w:trPr>
        <w:tc>
          <w:tcPr>
            <w:tcW w:w="1215" w:type="dxa"/>
          </w:tcPr>
          <w:p w14:paraId="10E648DD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Produto 04B</w:t>
            </w:r>
          </w:p>
        </w:tc>
        <w:tc>
          <w:tcPr>
            <w:tcW w:w="1762" w:type="dxa"/>
          </w:tcPr>
          <w:p w14:paraId="6D85F4E3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Projetos Executivos</w:t>
            </w:r>
          </w:p>
        </w:tc>
        <w:tc>
          <w:tcPr>
            <w:tcW w:w="1275" w:type="dxa"/>
            <w:vAlign w:val="center"/>
          </w:tcPr>
          <w:p w14:paraId="599962A7" w14:textId="3EEF9887" w:rsidR="00C474D0" w:rsidRPr="00707D5B" w:rsidRDefault="00C474D0" w:rsidP="00C474D0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</w:t>
            </w:r>
            <w:r w:rsidRPr="00707D5B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418" w:type="dxa"/>
          </w:tcPr>
          <w:p w14:paraId="138266CE" w14:textId="25576EAD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74D0" w:rsidRPr="00707D5B" w14:paraId="664EE0E6" w14:textId="77777777" w:rsidTr="00C474D0">
        <w:trPr>
          <w:trHeight w:val="463"/>
        </w:trPr>
        <w:tc>
          <w:tcPr>
            <w:tcW w:w="1215" w:type="dxa"/>
          </w:tcPr>
          <w:p w14:paraId="2581E99F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</w:t>
            </w:r>
          </w:p>
        </w:tc>
        <w:tc>
          <w:tcPr>
            <w:tcW w:w="1762" w:type="dxa"/>
          </w:tcPr>
          <w:p w14:paraId="03EC3250" w14:textId="77777777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do acompanhamento do processo de seleção</w:t>
            </w:r>
          </w:p>
        </w:tc>
        <w:tc>
          <w:tcPr>
            <w:tcW w:w="1275" w:type="dxa"/>
            <w:vAlign w:val="center"/>
          </w:tcPr>
          <w:p w14:paraId="47F347FE" w14:textId="08BB391B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1418" w:type="dxa"/>
          </w:tcPr>
          <w:p w14:paraId="50F51C63" w14:textId="263D9A85" w:rsidR="00C474D0" w:rsidRPr="00707D5B" w:rsidRDefault="00C474D0" w:rsidP="00C474D0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74D0" w:rsidRPr="00707D5B" w14:paraId="70078D71" w14:textId="77777777" w:rsidTr="00C474D0">
        <w:trPr>
          <w:trHeight w:val="463"/>
        </w:trPr>
        <w:tc>
          <w:tcPr>
            <w:tcW w:w="1215" w:type="dxa"/>
          </w:tcPr>
          <w:p w14:paraId="7B16B6B6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06A</w:t>
            </w:r>
          </w:p>
        </w:tc>
        <w:tc>
          <w:tcPr>
            <w:tcW w:w="1762" w:type="dxa"/>
          </w:tcPr>
          <w:p w14:paraId="316C582F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0C9D66AE" w14:textId="118A6DEB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AF33A11" w14:textId="245DB895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60BA491C" w14:textId="77777777" w:rsidTr="00C474D0">
        <w:trPr>
          <w:trHeight w:val="463"/>
        </w:trPr>
        <w:tc>
          <w:tcPr>
            <w:tcW w:w="1215" w:type="dxa"/>
          </w:tcPr>
          <w:p w14:paraId="6CCA1E23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06B</w:t>
            </w:r>
          </w:p>
        </w:tc>
        <w:tc>
          <w:tcPr>
            <w:tcW w:w="1762" w:type="dxa"/>
          </w:tcPr>
          <w:p w14:paraId="20F308BF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4FCE5E52" w14:textId="06A79130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3C9FFD04" w14:textId="3A7F04EB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6487F83E" w14:textId="77777777" w:rsidTr="00C474D0">
        <w:trPr>
          <w:trHeight w:val="463"/>
        </w:trPr>
        <w:tc>
          <w:tcPr>
            <w:tcW w:w="1215" w:type="dxa"/>
          </w:tcPr>
          <w:p w14:paraId="65939C06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06C</w:t>
            </w:r>
          </w:p>
        </w:tc>
        <w:tc>
          <w:tcPr>
            <w:tcW w:w="1762" w:type="dxa"/>
          </w:tcPr>
          <w:p w14:paraId="6AD57EC0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6AFE04C2" w14:textId="6579967B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2B39D408" w14:textId="35EC8E94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2BBE9C38" w14:textId="77777777" w:rsidTr="00C474D0">
        <w:trPr>
          <w:trHeight w:val="463"/>
        </w:trPr>
        <w:tc>
          <w:tcPr>
            <w:tcW w:w="1215" w:type="dxa"/>
          </w:tcPr>
          <w:p w14:paraId="4F4B4B59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06D</w:t>
            </w:r>
          </w:p>
        </w:tc>
        <w:tc>
          <w:tcPr>
            <w:tcW w:w="1762" w:type="dxa"/>
          </w:tcPr>
          <w:p w14:paraId="16967398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4ª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63E6473A" w14:textId="048EE7CB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3A716864" w14:textId="4F268A1F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1C4ADC03" w14:textId="77777777" w:rsidTr="00C474D0">
        <w:trPr>
          <w:trHeight w:val="463"/>
        </w:trPr>
        <w:tc>
          <w:tcPr>
            <w:tcW w:w="1215" w:type="dxa"/>
          </w:tcPr>
          <w:p w14:paraId="4A7BECA8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06E</w:t>
            </w:r>
          </w:p>
        </w:tc>
        <w:tc>
          <w:tcPr>
            <w:tcW w:w="1762" w:type="dxa"/>
          </w:tcPr>
          <w:p w14:paraId="0F32BA7B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5ª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3F613135" w14:textId="795F1AED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22EE66E" w14:textId="148DB69C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627F6AC0" w14:textId="77777777" w:rsidTr="00C474D0">
        <w:trPr>
          <w:trHeight w:val="463"/>
        </w:trPr>
        <w:tc>
          <w:tcPr>
            <w:tcW w:w="1215" w:type="dxa"/>
          </w:tcPr>
          <w:p w14:paraId="7EE70E97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06F</w:t>
            </w:r>
          </w:p>
        </w:tc>
        <w:tc>
          <w:tcPr>
            <w:tcW w:w="1762" w:type="dxa"/>
          </w:tcPr>
          <w:p w14:paraId="0127BD35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6ª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4A50374B" w14:textId="5099018A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0253C37E" w14:textId="1BA32F01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16348879" w14:textId="77777777" w:rsidTr="00C474D0">
        <w:trPr>
          <w:trHeight w:val="463"/>
        </w:trPr>
        <w:tc>
          <w:tcPr>
            <w:tcW w:w="1215" w:type="dxa"/>
          </w:tcPr>
          <w:p w14:paraId="4D2F2783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06G</w:t>
            </w:r>
          </w:p>
        </w:tc>
        <w:tc>
          <w:tcPr>
            <w:tcW w:w="1762" w:type="dxa"/>
          </w:tcPr>
          <w:p w14:paraId="250B9C51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7ª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4EED9839" w14:textId="18DCE653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64BBDDB0" w14:textId="5E4EF2E8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72627E41" w14:textId="77777777" w:rsidTr="00C474D0">
        <w:trPr>
          <w:trHeight w:val="463"/>
        </w:trPr>
        <w:tc>
          <w:tcPr>
            <w:tcW w:w="1215" w:type="dxa"/>
          </w:tcPr>
          <w:p w14:paraId="78645422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Produto 06H</w:t>
            </w:r>
          </w:p>
        </w:tc>
        <w:tc>
          <w:tcPr>
            <w:tcW w:w="1762" w:type="dxa"/>
          </w:tcPr>
          <w:p w14:paraId="3BFC95D0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8ª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03D19A1E" w14:textId="6D7CB3CC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140DD9A0" w14:textId="15C99B4E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17C53C80" w14:textId="77777777" w:rsidTr="00C474D0">
        <w:trPr>
          <w:trHeight w:val="463"/>
        </w:trPr>
        <w:tc>
          <w:tcPr>
            <w:tcW w:w="1215" w:type="dxa"/>
          </w:tcPr>
          <w:p w14:paraId="4792671E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06I</w:t>
            </w:r>
          </w:p>
        </w:tc>
        <w:tc>
          <w:tcPr>
            <w:tcW w:w="1762" w:type="dxa"/>
          </w:tcPr>
          <w:p w14:paraId="568ACC21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9ª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5D7F2F0A" w14:textId="640A9B68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10DD6054" w14:textId="7257BDD3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3E31D940" w14:textId="77777777" w:rsidTr="00C474D0">
        <w:trPr>
          <w:trHeight w:val="463"/>
        </w:trPr>
        <w:tc>
          <w:tcPr>
            <w:tcW w:w="1215" w:type="dxa"/>
          </w:tcPr>
          <w:p w14:paraId="04AEC701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06J</w:t>
            </w:r>
          </w:p>
        </w:tc>
        <w:tc>
          <w:tcPr>
            <w:tcW w:w="1762" w:type="dxa"/>
          </w:tcPr>
          <w:p w14:paraId="4015364C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10ª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36F06E05" w14:textId="05F8E031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2A2DE834" w14:textId="2B1A343A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70AAADD0" w14:textId="77777777" w:rsidTr="00C474D0">
        <w:trPr>
          <w:trHeight w:val="463"/>
        </w:trPr>
        <w:tc>
          <w:tcPr>
            <w:tcW w:w="1215" w:type="dxa"/>
          </w:tcPr>
          <w:p w14:paraId="1968353C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06K</w:t>
            </w:r>
          </w:p>
        </w:tc>
        <w:tc>
          <w:tcPr>
            <w:tcW w:w="1762" w:type="dxa"/>
          </w:tcPr>
          <w:p w14:paraId="4DCEEF20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11ª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6751C299" w14:textId="37BD717F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F1EEE59" w14:textId="27525031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4B76493F" w14:textId="77777777" w:rsidTr="00C474D0">
        <w:trPr>
          <w:trHeight w:val="463"/>
        </w:trPr>
        <w:tc>
          <w:tcPr>
            <w:tcW w:w="1215" w:type="dxa"/>
          </w:tcPr>
          <w:p w14:paraId="5EDAEA77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06L</w:t>
            </w:r>
          </w:p>
        </w:tc>
        <w:tc>
          <w:tcPr>
            <w:tcW w:w="1762" w:type="dxa"/>
          </w:tcPr>
          <w:p w14:paraId="0F61B246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12ª visita de fiscalização, acompanhado da planilha de medição</w:t>
            </w:r>
          </w:p>
        </w:tc>
        <w:tc>
          <w:tcPr>
            <w:tcW w:w="1275" w:type="dxa"/>
            <w:vAlign w:val="center"/>
          </w:tcPr>
          <w:p w14:paraId="441FD9E1" w14:textId="79B7E9BA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2A1924C" w14:textId="1BDB2758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38A8BCFF" w14:textId="77777777" w:rsidTr="00C474D0">
        <w:trPr>
          <w:trHeight w:val="463"/>
        </w:trPr>
        <w:tc>
          <w:tcPr>
            <w:tcW w:w="1215" w:type="dxa"/>
          </w:tcPr>
          <w:p w14:paraId="13E4D559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06M</w:t>
            </w:r>
          </w:p>
        </w:tc>
        <w:tc>
          <w:tcPr>
            <w:tcW w:w="1762" w:type="dxa"/>
          </w:tcPr>
          <w:p w14:paraId="4CD97A8B" w14:textId="77777777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final de fiscalização, acompanhado do Termo Definitivo de Recebimento da Obra</w:t>
            </w:r>
          </w:p>
        </w:tc>
        <w:tc>
          <w:tcPr>
            <w:tcW w:w="1275" w:type="dxa"/>
            <w:vAlign w:val="center"/>
          </w:tcPr>
          <w:p w14:paraId="764F4779" w14:textId="1F8E878C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1418" w:type="dxa"/>
          </w:tcPr>
          <w:p w14:paraId="711E762E" w14:textId="41810FA5" w:rsidR="00C474D0" w:rsidRDefault="00C474D0" w:rsidP="00C474D0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5ED8D9F2" w14:textId="77777777" w:rsidTr="00ED4964">
        <w:trPr>
          <w:trHeight w:val="463"/>
        </w:trPr>
        <w:tc>
          <w:tcPr>
            <w:tcW w:w="2977" w:type="dxa"/>
            <w:gridSpan w:val="2"/>
            <w:vAlign w:val="center"/>
          </w:tcPr>
          <w:p w14:paraId="77B013D9" w14:textId="0B330359" w:rsidR="00C474D0" w:rsidRPr="00C474D0" w:rsidRDefault="00C474D0" w:rsidP="00C474D0">
            <w:pPr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C474D0">
              <w:rPr>
                <w:rFonts w:cs="Calibri"/>
                <w:b/>
                <w:bCs/>
                <w:sz w:val="18"/>
                <w:szCs w:val="18"/>
              </w:rPr>
              <w:t>T O T A L</w:t>
            </w:r>
          </w:p>
        </w:tc>
        <w:tc>
          <w:tcPr>
            <w:tcW w:w="1275" w:type="dxa"/>
            <w:vAlign w:val="center"/>
          </w:tcPr>
          <w:p w14:paraId="38F65987" w14:textId="7F527EF8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100%</w:t>
            </w:r>
          </w:p>
        </w:tc>
        <w:tc>
          <w:tcPr>
            <w:tcW w:w="1418" w:type="dxa"/>
            <w:vAlign w:val="center"/>
          </w:tcPr>
          <w:p w14:paraId="5DD566E2" w14:textId="77777777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14:paraId="5D049630" w14:textId="77777777" w:rsidR="000753B3" w:rsidRPr="000753B3" w:rsidRDefault="000753B3" w:rsidP="000753B3"/>
    <w:p w14:paraId="0CB02D71" w14:textId="77777777" w:rsidR="004E211C" w:rsidRDefault="004E211C" w:rsidP="004E211C"/>
    <w:p w14:paraId="76E1ABAD" w14:textId="77777777" w:rsidR="004E211C" w:rsidRDefault="004E211C" w:rsidP="004E211C"/>
    <w:p w14:paraId="3A8CF386" w14:textId="4C673E23" w:rsidR="00455154" w:rsidRDefault="00455154" w:rsidP="00455154"/>
    <w:p w14:paraId="2FC7921E" w14:textId="163D54BB" w:rsidR="00455154" w:rsidRDefault="00455154" w:rsidP="00455154"/>
    <w:p w14:paraId="49769E02" w14:textId="44C247FF" w:rsidR="00E87069" w:rsidRDefault="00E87069" w:rsidP="00455154"/>
    <w:p w14:paraId="49E83684" w14:textId="3E65262F" w:rsidR="00455154" w:rsidRPr="00455154" w:rsidRDefault="00455154" w:rsidP="00455154"/>
    <w:p w14:paraId="000F51B9" w14:textId="66BEC4B3" w:rsidR="00D05C9D" w:rsidRDefault="00D05C9D" w:rsidP="00D05C9D"/>
    <w:p w14:paraId="3F8D0476" w14:textId="77777777" w:rsidR="00D05C9D" w:rsidRPr="00D05C9D" w:rsidRDefault="00D05C9D" w:rsidP="00D05C9D"/>
    <w:p w14:paraId="5D5B06E0" w14:textId="77777777" w:rsidR="00773A49" w:rsidRPr="00461F89" w:rsidRDefault="00773A49" w:rsidP="00773A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</w:p>
    <w:p w14:paraId="697CF086" w14:textId="1B96764C" w:rsidR="006E0E0B" w:rsidRDefault="006E0E0B"/>
    <w:p w14:paraId="76450A36" w14:textId="6BC3746F" w:rsidR="00B604C0" w:rsidRDefault="00B604C0"/>
    <w:p w14:paraId="4456BFB5" w14:textId="77777777" w:rsidR="009D5A5F" w:rsidRDefault="009D5A5F"/>
    <w:sectPr w:rsidR="009D5A5F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4C9E9" w14:textId="77777777" w:rsidR="002F61CA" w:rsidRDefault="002F61CA" w:rsidP="002F61CA">
      <w:pPr>
        <w:spacing w:after="0" w:line="240" w:lineRule="auto"/>
      </w:pPr>
      <w:r>
        <w:separator/>
      </w:r>
    </w:p>
  </w:endnote>
  <w:endnote w:type="continuationSeparator" w:id="0">
    <w:p w14:paraId="663C852D" w14:textId="77777777" w:rsidR="002F61CA" w:rsidRDefault="002F61CA" w:rsidP="002F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91492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8D2F081" w14:textId="70DEC9AC" w:rsidR="00C474D0" w:rsidRDefault="00C474D0">
            <w:pPr>
              <w:pStyle w:val="Rodap"/>
              <w:jc w:val="right"/>
            </w:pPr>
            <w:r>
              <w:t xml:space="preserve">‘Página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34BF2B" w14:textId="77777777" w:rsidR="00C474D0" w:rsidRDefault="00C474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129FA" w14:textId="77777777" w:rsidR="002F61CA" w:rsidRDefault="002F61CA" w:rsidP="002F61CA">
      <w:pPr>
        <w:spacing w:after="0" w:line="240" w:lineRule="auto"/>
      </w:pPr>
      <w:r>
        <w:separator/>
      </w:r>
    </w:p>
  </w:footnote>
  <w:footnote w:type="continuationSeparator" w:id="0">
    <w:p w14:paraId="7113238C" w14:textId="77777777" w:rsidR="002F61CA" w:rsidRDefault="002F61CA" w:rsidP="002F6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3945">
    <w:abstractNumId w:val="2"/>
  </w:num>
  <w:num w:numId="2" w16cid:durableId="618339865">
    <w:abstractNumId w:val="3"/>
  </w:num>
  <w:num w:numId="3" w16cid:durableId="222915780">
    <w:abstractNumId w:val="1"/>
  </w:num>
  <w:num w:numId="4" w16cid:durableId="74937635">
    <w:abstractNumId w:val="4"/>
  </w:num>
  <w:num w:numId="5" w16cid:durableId="1973244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144C0"/>
    <w:rsid w:val="00050457"/>
    <w:rsid w:val="000753B3"/>
    <w:rsid w:val="000B487E"/>
    <w:rsid w:val="00125EA9"/>
    <w:rsid w:val="001860EA"/>
    <w:rsid w:val="00200161"/>
    <w:rsid w:val="00224BE5"/>
    <w:rsid w:val="002A040D"/>
    <w:rsid w:val="002F61CA"/>
    <w:rsid w:val="003F7C32"/>
    <w:rsid w:val="00404C27"/>
    <w:rsid w:val="00431929"/>
    <w:rsid w:val="00440C49"/>
    <w:rsid w:val="00455154"/>
    <w:rsid w:val="004801AB"/>
    <w:rsid w:val="004A47DC"/>
    <w:rsid w:val="004E211C"/>
    <w:rsid w:val="00526AEC"/>
    <w:rsid w:val="00530A89"/>
    <w:rsid w:val="00543788"/>
    <w:rsid w:val="00582AEF"/>
    <w:rsid w:val="005C04C0"/>
    <w:rsid w:val="0060315B"/>
    <w:rsid w:val="00610B54"/>
    <w:rsid w:val="00642EEE"/>
    <w:rsid w:val="00647B46"/>
    <w:rsid w:val="00676287"/>
    <w:rsid w:val="0067732F"/>
    <w:rsid w:val="006A0307"/>
    <w:rsid w:val="006C654E"/>
    <w:rsid w:val="006E0E0B"/>
    <w:rsid w:val="00750723"/>
    <w:rsid w:val="00773A49"/>
    <w:rsid w:val="00774DCD"/>
    <w:rsid w:val="00785131"/>
    <w:rsid w:val="007B6E1E"/>
    <w:rsid w:val="008D2646"/>
    <w:rsid w:val="009464A1"/>
    <w:rsid w:val="00976843"/>
    <w:rsid w:val="009A081F"/>
    <w:rsid w:val="009B0A8C"/>
    <w:rsid w:val="009D5A5F"/>
    <w:rsid w:val="009E02E2"/>
    <w:rsid w:val="00A0123E"/>
    <w:rsid w:val="00A42D5A"/>
    <w:rsid w:val="00A43AAF"/>
    <w:rsid w:val="00A852E8"/>
    <w:rsid w:val="00A87801"/>
    <w:rsid w:val="00B04A59"/>
    <w:rsid w:val="00B26CE4"/>
    <w:rsid w:val="00B604C0"/>
    <w:rsid w:val="00BD2B66"/>
    <w:rsid w:val="00BF5EC9"/>
    <w:rsid w:val="00C07DFA"/>
    <w:rsid w:val="00C1211D"/>
    <w:rsid w:val="00C3029C"/>
    <w:rsid w:val="00C474D0"/>
    <w:rsid w:val="00D05C9D"/>
    <w:rsid w:val="00DD0303"/>
    <w:rsid w:val="00DD2905"/>
    <w:rsid w:val="00DD7D14"/>
    <w:rsid w:val="00E87069"/>
    <w:rsid w:val="00F4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AEC"/>
  </w:style>
  <w:style w:type="paragraph" w:styleId="Ttulo1">
    <w:name w:val="heading 1"/>
    <w:basedOn w:val="Normal"/>
    <w:next w:val="Normal"/>
    <w:link w:val="Ttulo1Char"/>
    <w:uiPriority w:val="9"/>
    <w:qFormat/>
    <w:rsid w:val="00526AE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6AE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6A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26A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6A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6A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6A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6A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6AE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6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526AE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73A49"/>
    <w:pPr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uiPriority w:val="59"/>
    <w:rsid w:val="00773A49"/>
    <w:pPr>
      <w:spacing w:after="0" w:line="240" w:lineRule="auto"/>
    </w:pPr>
    <w:rPr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526AE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26AEC"/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1">
    <w:name w:val="Subtítulo Char1"/>
    <w:basedOn w:val="Fontepargpadr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line="240" w:lineRule="auto"/>
      <w:jc w:val="both"/>
    </w:pPr>
    <w:rPr>
      <w:rFonts w:ascii="Calibri" w:hAnsi="Calibri" w:cs="Times New Roman"/>
      <w:b/>
      <w:bCs/>
      <w:szCs w:val="24"/>
    </w:rPr>
  </w:style>
  <w:style w:type="paragraph" w:customStyle="1" w:styleId="Normal2">
    <w:name w:val="Normal2"/>
    <w:rsid w:val="000144C0"/>
    <w:pPr>
      <w:widowControl w:val="0"/>
    </w:pPr>
    <w:rPr>
      <w:rFonts w:ascii="Calibri" w:eastAsia="Calibri" w:hAnsi="Calibri" w:cs="Calibri"/>
      <w:color w:val="00000A"/>
      <w:lang w:eastAsia="pt-BR"/>
    </w:rPr>
  </w:style>
  <w:style w:type="paragraph" w:customStyle="1" w:styleId="WW-Padro">
    <w:name w:val="WW-Padrão"/>
    <w:rsid w:val="009D5A5F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6AE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26AEC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6AE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6AE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6AE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6AE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6AE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26AE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526AE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6AE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Forte">
    <w:name w:val="Strong"/>
    <w:basedOn w:val="Fontepargpadro"/>
    <w:uiPriority w:val="22"/>
    <w:qFormat/>
    <w:rsid w:val="00526AEC"/>
    <w:rPr>
      <w:b/>
      <w:bCs/>
    </w:rPr>
  </w:style>
  <w:style w:type="character" w:styleId="nfase">
    <w:name w:val="Emphasis"/>
    <w:basedOn w:val="Fontepargpadro"/>
    <w:uiPriority w:val="20"/>
    <w:qFormat/>
    <w:rsid w:val="00526AEC"/>
    <w:rPr>
      <w:i/>
      <w:iCs/>
    </w:rPr>
  </w:style>
  <w:style w:type="paragraph" w:styleId="SemEspaamento">
    <w:name w:val="No Spacing"/>
    <w:uiPriority w:val="1"/>
    <w:qFormat/>
    <w:rsid w:val="00526AEC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526AE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6AEC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6AE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6AE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526AEC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526AEC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526AEC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526AEC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526AEC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26AEC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4E211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E21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61CA"/>
  </w:style>
  <w:style w:type="paragraph" w:styleId="Rodap">
    <w:name w:val="footer"/>
    <w:basedOn w:val="Normal"/>
    <w:link w:val="Rodap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1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C4E17570-4A8F-4AC1-914B-7829F6AFC7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CE543-A618-430D-8232-49DF73854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140</cp:revision>
  <dcterms:created xsi:type="dcterms:W3CDTF">2022-09-22T20:37:00Z</dcterms:created>
  <dcterms:modified xsi:type="dcterms:W3CDTF">2024-10-31T17:30:00Z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