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ADE40" w14:textId="77777777" w:rsidR="00C23181" w:rsidRPr="00961E19" w:rsidRDefault="00D86D5B" w:rsidP="00247709">
      <w:pPr>
        <w:jc w:val="center"/>
        <w:rPr>
          <w:rFonts w:ascii="Arial" w:hAnsi="Arial" w:cs="Arial"/>
          <w:sz w:val="28"/>
          <w:szCs w:val="28"/>
        </w:rPr>
      </w:pPr>
      <w:r w:rsidRPr="00961E19">
        <w:rPr>
          <w:rFonts w:ascii="Arial" w:hAnsi="Arial" w:cs="Arial"/>
          <w:sz w:val="28"/>
          <w:szCs w:val="28"/>
        </w:rPr>
        <w:t>Texto para Publicação</w:t>
      </w:r>
    </w:p>
    <w:p w14:paraId="353D0CFA" w14:textId="77777777" w:rsidR="00D86D5B" w:rsidRPr="00961E19" w:rsidRDefault="00D86D5B" w:rsidP="00247709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0227907E" w14:textId="699A4289" w:rsidR="00C569A1" w:rsidRPr="00961E19" w:rsidRDefault="009C379D" w:rsidP="00247709">
      <w:pPr>
        <w:jc w:val="both"/>
        <w:rPr>
          <w:rFonts w:ascii="Arial" w:eastAsia="Times New Roman" w:hAnsi="Arial" w:cs="Arial"/>
          <w:color w:val="70AD47" w:themeColor="accent6"/>
          <w:sz w:val="28"/>
          <w:szCs w:val="24"/>
          <w:lang w:eastAsia="pt-BR"/>
        </w:rPr>
      </w:pPr>
      <w:r w:rsidRPr="00961E19">
        <w:rPr>
          <w:rFonts w:ascii="Arial" w:eastAsia="Times New Roman" w:hAnsi="Arial" w:cs="Arial"/>
          <w:color w:val="70AD47" w:themeColor="accent6"/>
          <w:sz w:val="28"/>
          <w:szCs w:val="24"/>
          <w:lang w:eastAsia="pt-BR"/>
        </w:rPr>
        <w:t xml:space="preserve">O </w:t>
      </w:r>
      <w:proofErr w:type="spellStart"/>
      <w:r w:rsidR="00C569A1" w:rsidRPr="00961E19">
        <w:rPr>
          <w:rFonts w:ascii="Arial" w:eastAsia="Times New Roman" w:hAnsi="Arial" w:cs="Arial"/>
          <w:color w:val="70AD47" w:themeColor="accent6"/>
          <w:sz w:val="28"/>
          <w:szCs w:val="24"/>
          <w:lang w:eastAsia="pt-BR"/>
        </w:rPr>
        <w:t>Funbio</w:t>
      </w:r>
      <w:proofErr w:type="spellEnd"/>
      <w:r w:rsidRPr="00961E19">
        <w:rPr>
          <w:rFonts w:ascii="Arial" w:eastAsia="Times New Roman" w:hAnsi="Arial" w:cs="Arial"/>
          <w:color w:val="70AD47" w:themeColor="accent6"/>
          <w:sz w:val="28"/>
          <w:szCs w:val="24"/>
          <w:lang w:eastAsia="pt-BR"/>
        </w:rPr>
        <w:t xml:space="preserve"> </w:t>
      </w:r>
      <w:r w:rsidR="00C569A1" w:rsidRPr="00961E19">
        <w:rPr>
          <w:rFonts w:ascii="Arial" w:eastAsia="Times New Roman" w:hAnsi="Arial" w:cs="Arial"/>
          <w:color w:val="70AD47" w:themeColor="accent6"/>
          <w:sz w:val="28"/>
          <w:szCs w:val="24"/>
          <w:lang w:eastAsia="pt-BR"/>
        </w:rPr>
        <w:t>seleciona</w:t>
      </w:r>
      <w:r w:rsidR="004E2BE0">
        <w:rPr>
          <w:rFonts w:ascii="Arial" w:eastAsia="Times New Roman" w:hAnsi="Arial" w:cs="Arial"/>
          <w:color w:val="70AD47" w:themeColor="accent6"/>
          <w:sz w:val="28"/>
          <w:szCs w:val="24"/>
          <w:lang w:eastAsia="pt-BR"/>
        </w:rPr>
        <w:t xml:space="preserve"> empresa</w:t>
      </w:r>
      <w:r w:rsidR="004E2BE0" w:rsidRPr="004E2BE0">
        <w:rPr>
          <w:rFonts w:ascii="Arial" w:eastAsia="Times New Roman" w:hAnsi="Arial" w:cs="Arial"/>
          <w:color w:val="70AD47" w:themeColor="accent6"/>
          <w:sz w:val="28"/>
          <w:szCs w:val="24"/>
          <w:lang w:eastAsia="pt-BR"/>
        </w:rPr>
        <w:t xml:space="preserve"> do ramo </w:t>
      </w:r>
      <w:r w:rsidR="00AF2C8B">
        <w:rPr>
          <w:rFonts w:ascii="Arial" w:eastAsia="Times New Roman" w:hAnsi="Arial" w:cs="Arial"/>
          <w:color w:val="70AD47" w:themeColor="accent6"/>
          <w:sz w:val="28"/>
          <w:szCs w:val="24"/>
          <w:lang w:eastAsia="pt-BR"/>
        </w:rPr>
        <w:t xml:space="preserve">da </w:t>
      </w:r>
      <w:r w:rsidR="004E2BE0" w:rsidRPr="004E2BE0">
        <w:rPr>
          <w:rFonts w:ascii="Arial" w:eastAsia="Times New Roman" w:hAnsi="Arial" w:cs="Arial"/>
          <w:color w:val="70AD47" w:themeColor="accent6"/>
          <w:sz w:val="28"/>
          <w:szCs w:val="24"/>
          <w:lang w:eastAsia="pt-BR"/>
        </w:rPr>
        <w:t>construção civil para execução de obra de construção do portal de entrada do Parque Estadual do Cantão, no âmbito do Programa Áreas Protegidas da Amazônia (ARPA)</w:t>
      </w:r>
      <w:r w:rsidR="00756971">
        <w:rPr>
          <w:rFonts w:ascii="Arial" w:eastAsia="Times New Roman" w:hAnsi="Arial" w:cs="Arial"/>
          <w:color w:val="70AD47" w:themeColor="accent6"/>
          <w:sz w:val="28"/>
          <w:szCs w:val="24"/>
          <w:lang w:eastAsia="pt-BR"/>
        </w:rPr>
        <w:t>.</w:t>
      </w:r>
    </w:p>
    <w:p w14:paraId="23E51F1B" w14:textId="1BAB5AC3" w:rsidR="00AF7AD5" w:rsidRPr="00961E19" w:rsidRDefault="00AF7AD5" w:rsidP="0024770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8E7EF64" w14:textId="54340049" w:rsidR="00756971" w:rsidRDefault="00AF7AD5" w:rsidP="002477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r w:rsidRPr="00961E19">
        <w:rPr>
          <w:rStyle w:val="normaltextrun"/>
          <w:rFonts w:ascii="Arial" w:hAnsi="Arial" w:cs="Arial"/>
          <w:b/>
          <w:bCs/>
          <w:color w:val="000000"/>
        </w:rPr>
        <w:t>Projeto:</w:t>
      </w:r>
      <w:r w:rsidR="00E15503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4E2BE0">
        <w:rPr>
          <w:rStyle w:val="normaltextrun"/>
          <w:rFonts w:ascii="Arial" w:hAnsi="Arial" w:cs="Arial"/>
          <w:b/>
          <w:bCs/>
          <w:color w:val="000000"/>
        </w:rPr>
        <w:t>ARPA FT – Fundo de Transição</w:t>
      </w:r>
    </w:p>
    <w:p w14:paraId="342E6255" w14:textId="75DF0C4D" w:rsidR="00AF7AD5" w:rsidRPr="00961E19" w:rsidRDefault="00AF7AD5" w:rsidP="0024770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61E19">
        <w:rPr>
          <w:rStyle w:val="eop"/>
          <w:rFonts w:ascii="Arial" w:hAnsi="Arial" w:cs="Arial"/>
          <w:color w:val="000000"/>
        </w:rPr>
        <w:t> </w:t>
      </w:r>
    </w:p>
    <w:p w14:paraId="727F1E82" w14:textId="3A2CCB8B" w:rsidR="00AF7AD5" w:rsidRPr="00961E19" w:rsidRDefault="00AF7AD5" w:rsidP="0024770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61E19">
        <w:rPr>
          <w:rStyle w:val="normaltextrun"/>
          <w:rFonts w:ascii="Arial" w:hAnsi="Arial" w:cs="Arial"/>
          <w:b/>
          <w:bCs/>
          <w:color w:val="000000"/>
        </w:rPr>
        <w:t>Carta</w:t>
      </w:r>
      <w:r w:rsidR="00800694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961E19">
        <w:rPr>
          <w:rStyle w:val="normaltextrun"/>
          <w:rFonts w:ascii="Arial" w:hAnsi="Arial" w:cs="Arial"/>
          <w:b/>
          <w:bCs/>
          <w:color w:val="000000"/>
        </w:rPr>
        <w:t>Convite nº</w:t>
      </w:r>
      <w:r w:rsidR="00E15503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4E2BE0">
        <w:rPr>
          <w:rStyle w:val="normaltextrun"/>
          <w:rFonts w:ascii="Arial" w:hAnsi="Arial" w:cs="Arial"/>
          <w:b/>
          <w:bCs/>
          <w:color w:val="000000"/>
        </w:rPr>
        <w:t>852</w:t>
      </w:r>
      <w:r w:rsidR="00800694" w:rsidRPr="00800694">
        <w:rPr>
          <w:rStyle w:val="normaltextrun"/>
          <w:rFonts w:ascii="Arial" w:hAnsi="Arial" w:cs="Arial"/>
          <w:b/>
          <w:bCs/>
          <w:color w:val="000000"/>
        </w:rPr>
        <w:t>/202</w:t>
      </w:r>
      <w:r w:rsidR="009F1C3A">
        <w:rPr>
          <w:rStyle w:val="normaltextrun"/>
          <w:rFonts w:ascii="Arial" w:hAnsi="Arial" w:cs="Arial"/>
          <w:b/>
          <w:bCs/>
          <w:color w:val="000000"/>
        </w:rPr>
        <w:t>4</w:t>
      </w:r>
    </w:p>
    <w:p w14:paraId="11C253F2" w14:textId="77777777" w:rsidR="00AF7AD5" w:rsidRPr="00961E19" w:rsidRDefault="00AF7AD5" w:rsidP="0024770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61E19">
        <w:rPr>
          <w:rStyle w:val="eop"/>
          <w:rFonts w:ascii="Arial" w:hAnsi="Arial" w:cs="Arial"/>
          <w:color w:val="000000"/>
        </w:rPr>
        <w:t> </w:t>
      </w:r>
    </w:p>
    <w:p w14:paraId="671B21FC" w14:textId="3D96BACA" w:rsidR="00AF7AD5" w:rsidRPr="00961E19" w:rsidRDefault="00AF7AD5" w:rsidP="0024770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61E19">
        <w:rPr>
          <w:rStyle w:val="normaltextrun"/>
          <w:rFonts w:ascii="Arial" w:hAnsi="Arial" w:cs="Arial"/>
          <w:b/>
          <w:bCs/>
          <w:color w:val="000000"/>
        </w:rPr>
        <w:t>Protocolo:</w:t>
      </w:r>
      <w:r w:rsidR="00E15503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4E2BE0" w:rsidRPr="004E2BE0">
        <w:rPr>
          <w:rStyle w:val="normaltextrun"/>
          <w:rFonts w:ascii="Arial" w:hAnsi="Arial" w:cs="Arial"/>
          <w:b/>
          <w:bCs/>
          <w:color w:val="000000"/>
        </w:rPr>
        <w:t>2017.1228.00032-1</w:t>
      </w:r>
    </w:p>
    <w:p w14:paraId="16F3ADCC" w14:textId="77777777" w:rsidR="00AF7AD5" w:rsidRPr="00961E19" w:rsidRDefault="00AF7AD5" w:rsidP="0024770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61E19">
        <w:rPr>
          <w:rStyle w:val="eop"/>
          <w:rFonts w:ascii="Arial" w:hAnsi="Arial" w:cs="Arial"/>
          <w:color w:val="000000"/>
        </w:rPr>
        <w:t> </w:t>
      </w:r>
    </w:p>
    <w:p w14:paraId="1D5F1825" w14:textId="28675B33" w:rsidR="00AF7AD5" w:rsidRPr="00961E19" w:rsidRDefault="00AF7AD5" w:rsidP="0024770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61E19">
        <w:rPr>
          <w:rStyle w:val="normaltextrun"/>
          <w:rFonts w:ascii="Arial" w:hAnsi="Arial" w:cs="Arial"/>
          <w:color w:val="000000"/>
        </w:rPr>
        <w:t>Objeto:</w:t>
      </w:r>
      <w:r w:rsidR="00A618D1" w:rsidRPr="00A618D1">
        <w:rPr>
          <w:rFonts w:ascii="Arial" w:eastAsia="Arial" w:hAnsi="Arial" w:cs="Arial"/>
        </w:rPr>
        <w:t xml:space="preserve"> </w:t>
      </w:r>
      <w:r w:rsidR="004E2BE0" w:rsidRPr="004E2BE0">
        <w:rPr>
          <w:rFonts w:ascii="Arial" w:eastAsia="Arial" w:hAnsi="Arial" w:cs="Arial"/>
        </w:rPr>
        <w:t xml:space="preserve">Contratação de serviço pessoa jurídica do ramo </w:t>
      </w:r>
      <w:r w:rsidR="00AF2C8B">
        <w:rPr>
          <w:rFonts w:ascii="Arial" w:eastAsia="Arial" w:hAnsi="Arial" w:cs="Arial"/>
        </w:rPr>
        <w:t>da</w:t>
      </w:r>
      <w:bookmarkStart w:id="0" w:name="_GoBack"/>
      <w:bookmarkEnd w:id="0"/>
      <w:r w:rsidR="004E2BE0" w:rsidRPr="004E2BE0">
        <w:rPr>
          <w:rFonts w:ascii="Arial" w:eastAsia="Arial" w:hAnsi="Arial" w:cs="Arial"/>
        </w:rPr>
        <w:t xml:space="preserve"> construção civil para execução de obra de construção do portal de entrada do Parque Estadual do Cantão, no âmbito do Programa Áreas Protegidas da Amazônia (ARPA)</w:t>
      </w:r>
      <w:r w:rsidR="004E2BE0">
        <w:rPr>
          <w:rFonts w:ascii="Arial" w:eastAsia="Arial" w:hAnsi="Arial" w:cs="Arial"/>
        </w:rPr>
        <w:t>, no Tocantins</w:t>
      </w:r>
      <w:r w:rsidR="00756971" w:rsidRPr="00756971">
        <w:rPr>
          <w:rFonts w:ascii="Arial" w:eastAsia="Arial" w:hAnsi="Arial" w:cs="Arial"/>
        </w:rPr>
        <w:t>.</w:t>
      </w:r>
    </w:p>
    <w:p w14:paraId="642DFD49" w14:textId="77777777" w:rsidR="00AF7AD5" w:rsidRPr="00961E19" w:rsidRDefault="00AF7AD5" w:rsidP="0024770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61E19">
        <w:rPr>
          <w:rStyle w:val="eop"/>
          <w:rFonts w:ascii="Arial" w:hAnsi="Arial" w:cs="Arial"/>
          <w:color w:val="000000"/>
        </w:rPr>
        <w:t> </w:t>
      </w:r>
    </w:p>
    <w:p w14:paraId="535ABC0D" w14:textId="3320AE48" w:rsidR="00AF7AD5" w:rsidRPr="00247709" w:rsidRDefault="00AF7AD5" w:rsidP="0024770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61E19">
        <w:rPr>
          <w:rStyle w:val="normaltextrun"/>
          <w:rFonts w:ascii="Arial" w:hAnsi="Arial" w:cs="Arial"/>
          <w:color w:val="000000"/>
        </w:rPr>
        <w:t>Data e horário limite do acolhimento de propostas:</w:t>
      </w:r>
      <w:r w:rsidR="006073BF">
        <w:rPr>
          <w:rStyle w:val="normaltextrun"/>
          <w:rFonts w:ascii="Arial" w:hAnsi="Arial" w:cs="Arial"/>
          <w:color w:val="000000"/>
        </w:rPr>
        <w:t xml:space="preserve"> </w:t>
      </w:r>
      <w:r w:rsidR="003568AF">
        <w:rPr>
          <w:rStyle w:val="normaltextrun"/>
          <w:rFonts w:ascii="Arial" w:hAnsi="Arial" w:cs="Arial"/>
          <w:color w:val="000000"/>
        </w:rPr>
        <w:t>21</w:t>
      </w:r>
      <w:r w:rsidR="002D19EE">
        <w:rPr>
          <w:rStyle w:val="normaltextrun"/>
          <w:rFonts w:ascii="Arial" w:hAnsi="Arial" w:cs="Arial"/>
          <w:color w:val="000000"/>
        </w:rPr>
        <w:t>/</w:t>
      </w:r>
      <w:r w:rsidR="004E2BE0">
        <w:rPr>
          <w:rStyle w:val="normaltextrun"/>
          <w:rFonts w:ascii="Arial" w:hAnsi="Arial" w:cs="Arial"/>
          <w:color w:val="000000"/>
        </w:rPr>
        <w:t>10</w:t>
      </w:r>
      <w:r w:rsidR="002D19EE">
        <w:rPr>
          <w:rStyle w:val="normaltextrun"/>
          <w:rFonts w:ascii="Arial" w:hAnsi="Arial" w:cs="Arial"/>
          <w:color w:val="000000"/>
        </w:rPr>
        <w:t>/202</w:t>
      </w:r>
      <w:r w:rsidR="009F1C3A">
        <w:rPr>
          <w:rStyle w:val="normaltextrun"/>
          <w:rFonts w:ascii="Arial" w:hAnsi="Arial" w:cs="Arial"/>
          <w:color w:val="000000"/>
        </w:rPr>
        <w:t>4</w:t>
      </w:r>
      <w:r w:rsidRPr="00961E19">
        <w:rPr>
          <w:rStyle w:val="normaltextrun"/>
          <w:rFonts w:ascii="Arial" w:hAnsi="Arial" w:cs="Arial"/>
          <w:color w:val="000000"/>
        </w:rPr>
        <w:t xml:space="preserve"> às</w:t>
      </w:r>
      <w:r w:rsidR="006073BF">
        <w:rPr>
          <w:rStyle w:val="normaltextrun"/>
          <w:rFonts w:ascii="Arial" w:hAnsi="Arial" w:cs="Arial"/>
          <w:color w:val="000000"/>
        </w:rPr>
        <w:t xml:space="preserve"> 1</w:t>
      </w:r>
      <w:r w:rsidR="004E2BE0">
        <w:rPr>
          <w:rStyle w:val="normaltextrun"/>
          <w:rFonts w:ascii="Arial" w:hAnsi="Arial" w:cs="Arial"/>
          <w:color w:val="000000"/>
        </w:rPr>
        <w:t>8</w:t>
      </w:r>
      <w:r w:rsidR="006073BF">
        <w:rPr>
          <w:rStyle w:val="normaltextrun"/>
          <w:rFonts w:ascii="Arial" w:hAnsi="Arial" w:cs="Arial"/>
          <w:color w:val="000000"/>
        </w:rPr>
        <w:t>h00</w:t>
      </w:r>
      <w:r w:rsidR="00247709">
        <w:rPr>
          <w:rStyle w:val="normaltextrun"/>
          <w:rFonts w:ascii="Arial" w:hAnsi="Arial" w:cs="Arial"/>
          <w:color w:val="000000"/>
        </w:rPr>
        <w:t xml:space="preserve"> - </w:t>
      </w:r>
      <w:r w:rsidR="00DA5C14" w:rsidRPr="00247709">
        <w:rPr>
          <w:rFonts w:ascii="Arial" w:hAnsi="Arial" w:cs="Arial"/>
        </w:rPr>
        <w:t>horário de Brasília.</w:t>
      </w:r>
    </w:p>
    <w:p w14:paraId="79BBB1F1" w14:textId="6F719EA1" w:rsidR="00DA5C14" w:rsidRPr="00961E19" w:rsidRDefault="00AF7AD5" w:rsidP="00247709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1E19">
        <w:rPr>
          <w:rStyle w:val="scxw232236406"/>
          <w:rFonts w:ascii="Arial" w:hAnsi="Arial" w:cs="Arial"/>
        </w:rPr>
        <w:t> </w:t>
      </w:r>
      <w:r w:rsidRPr="00961E19">
        <w:rPr>
          <w:rFonts w:ascii="Arial" w:hAnsi="Arial" w:cs="Arial"/>
        </w:rPr>
        <w:br/>
      </w:r>
      <w:r w:rsidR="00DA5C14" w:rsidRPr="00961E19">
        <w:rPr>
          <w:rFonts w:ascii="Arial" w:eastAsia="Times New Roman" w:hAnsi="Arial" w:cs="Arial"/>
          <w:sz w:val="24"/>
          <w:szCs w:val="24"/>
          <w:lang w:eastAsia="pt-BR"/>
        </w:rPr>
        <w:t xml:space="preserve">O processo será conduzido de acordo com os Procedimentos Operacionais de </w:t>
      </w:r>
      <w:r w:rsidR="004E2BE0" w:rsidRPr="004E2BE0">
        <w:rPr>
          <w:rFonts w:ascii="Arial" w:eastAsia="Times New Roman" w:hAnsi="Arial" w:cs="Arial"/>
          <w:sz w:val="24"/>
          <w:szCs w:val="24"/>
          <w:lang w:eastAsia="pt-BR"/>
        </w:rPr>
        <w:t>Tomada de Preços Ampla Nacional (NCB)</w:t>
      </w:r>
      <w:r w:rsidR="006947C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A5C14" w:rsidRPr="00961E19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proofErr w:type="spellStart"/>
      <w:r w:rsidR="00DA5C14" w:rsidRPr="00961E19">
        <w:rPr>
          <w:rFonts w:ascii="Arial" w:eastAsia="Times New Roman" w:hAnsi="Arial" w:cs="Arial"/>
          <w:sz w:val="24"/>
          <w:szCs w:val="24"/>
          <w:lang w:eastAsia="pt-BR"/>
        </w:rPr>
        <w:t>Funbio</w:t>
      </w:r>
      <w:proofErr w:type="spellEnd"/>
      <w:r w:rsidR="00DA5C14" w:rsidRPr="00961E1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402476D" w14:textId="74DF7F1F" w:rsidR="00AF7AD5" w:rsidRPr="00961E19" w:rsidRDefault="00AF7AD5" w:rsidP="0024770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</w:rPr>
      </w:pPr>
      <w:r w:rsidRPr="00961E19">
        <w:rPr>
          <w:rStyle w:val="normaltextrun"/>
          <w:rFonts w:ascii="Arial" w:hAnsi="Arial" w:cs="Arial"/>
          <w:color w:val="000000"/>
        </w:rPr>
        <w:t>Maiores detalhes para preparação e envio das propostas constam na documentação anexa.</w:t>
      </w:r>
    </w:p>
    <w:p w14:paraId="5FA10697" w14:textId="77777777" w:rsidR="00961E19" w:rsidRPr="00961E19" w:rsidRDefault="00961E19" w:rsidP="0024770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767AF3EA" w14:textId="77777777" w:rsidR="00AF7AD5" w:rsidRPr="00961E19" w:rsidRDefault="00AF7AD5" w:rsidP="0024770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61E19">
        <w:rPr>
          <w:rStyle w:val="normaltextrun"/>
          <w:rFonts w:ascii="Arial" w:hAnsi="Arial" w:cs="Arial"/>
          <w:color w:val="000000"/>
        </w:rPr>
        <w:t>O resultado deste processo será divulgado nesta chamada, assim que o mesmo for finalizado.</w:t>
      </w:r>
      <w:r w:rsidRPr="00961E19">
        <w:rPr>
          <w:rStyle w:val="eop"/>
          <w:rFonts w:ascii="Arial" w:hAnsi="Arial" w:cs="Arial"/>
          <w:color w:val="000000"/>
        </w:rPr>
        <w:t> </w:t>
      </w:r>
    </w:p>
    <w:sectPr w:rsidR="00AF7AD5" w:rsidRPr="00961E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BEC65" w14:textId="77777777" w:rsidR="00EA08F4" w:rsidRDefault="00EA08F4" w:rsidP="008701F8">
      <w:pPr>
        <w:spacing w:after="0" w:line="240" w:lineRule="auto"/>
      </w:pPr>
      <w:r>
        <w:separator/>
      </w:r>
    </w:p>
  </w:endnote>
  <w:endnote w:type="continuationSeparator" w:id="0">
    <w:p w14:paraId="46C89457" w14:textId="77777777" w:rsidR="00EA08F4" w:rsidRDefault="00EA08F4" w:rsidP="0087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F825F" w14:textId="77777777" w:rsidR="00EA08F4" w:rsidRDefault="00EA08F4" w:rsidP="008701F8">
      <w:pPr>
        <w:spacing w:after="0" w:line="240" w:lineRule="auto"/>
      </w:pPr>
      <w:r>
        <w:separator/>
      </w:r>
    </w:p>
  </w:footnote>
  <w:footnote w:type="continuationSeparator" w:id="0">
    <w:p w14:paraId="0C795AC5" w14:textId="77777777" w:rsidR="00EA08F4" w:rsidRDefault="00EA08F4" w:rsidP="00870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9136A"/>
    <w:multiLevelType w:val="hybridMultilevel"/>
    <w:tmpl w:val="174E80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7019A"/>
    <w:multiLevelType w:val="hybridMultilevel"/>
    <w:tmpl w:val="5296A472"/>
    <w:lvl w:ilvl="0" w:tplc="04160011">
      <w:start w:val="1"/>
      <w:numFmt w:val="decimal"/>
      <w:lvlText w:val="%1)"/>
      <w:lvlJc w:val="left"/>
      <w:pPr>
        <w:ind w:left="778" w:hanging="360"/>
      </w:pPr>
    </w:lvl>
    <w:lvl w:ilvl="1" w:tplc="04160019">
      <w:start w:val="1"/>
      <w:numFmt w:val="lowerLetter"/>
      <w:lvlText w:val="%2."/>
      <w:lvlJc w:val="left"/>
      <w:pPr>
        <w:ind w:left="1498" w:hanging="360"/>
      </w:pPr>
    </w:lvl>
    <w:lvl w:ilvl="2" w:tplc="0416001B">
      <w:start w:val="1"/>
      <w:numFmt w:val="lowerRoman"/>
      <w:lvlText w:val="%3."/>
      <w:lvlJc w:val="right"/>
      <w:pPr>
        <w:ind w:left="2218" w:hanging="180"/>
      </w:pPr>
    </w:lvl>
    <w:lvl w:ilvl="3" w:tplc="0416000F">
      <w:start w:val="1"/>
      <w:numFmt w:val="decimal"/>
      <w:lvlText w:val="%4."/>
      <w:lvlJc w:val="left"/>
      <w:pPr>
        <w:ind w:left="2938" w:hanging="360"/>
      </w:pPr>
    </w:lvl>
    <w:lvl w:ilvl="4" w:tplc="04160019">
      <w:start w:val="1"/>
      <w:numFmt w:val="lowerLetter"/>
      <w:lvlText w:val="%5."/>
      <w:lvlJc w:val="left"/>
      <w:pPr>
        <w:ind w:left="3658" w:hanging="360"/>
      </w:pPr>
    </w:lvl>
    <w:lvl w:ilvl="5" w:tplc="0416001B">
      <w:start w:val="1"/>
      <w:numFmt w:val="lowerRoman"/>
      <w:lvlText w:val="%6."/>
      <w:lvlJc w:val="right"/>
      <w:pPr>
        <w:ind w:left="4378" w:hanging="180"/>
      </w:pPr>
    </w:lvl>
    <w:lvl w:ilvl="6" w:tplc="0416000F">
      <w:start w:val="1"/>
      <w:numFmt w:val="decimal"/>
      <w:lvlText w:val="%7."/>
      <w:lvlJc w:val="left"/>
      <w:pPr>
        <w:ind w:left="5098" w:hanging="360"/>
      </w:pPr>
    </w:lvl>
    <w:lvl w:ilvl="7" w:tplc="04160019">
      <w:start w:val="1"/>
      <w:numFmt w:val="lowerLetter"/>
      <w:lvlText w:val="%8."/>
      <w:lvlJc w:val="left"/>
      <w:pPr>
        <w:ind w:left="5818" w:hanging="360"/>
      </w:pPr>
    </w:lvl>
    <w:lvl w:ilvl="8" w:tplc="0416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5B"/>
    <w:rsid w:val="00047224"/>
    <w:rsid w:val="00071D8E"/>
    <w:rsid w:val="00073229"/>
    <w:rsid w:val="0009603E"/>
    <w:rsid w:val="000E5BB6"/>
    <w:rsid w:val="001D2D26"/>
    <w:rsid w:val="001E149D"/>
    <w:rsid w:val="00201C9C"/>
    <w:rsid w:val="00247709"/>
    <w:rsid w:val="002C3026"/>
    <w:rsid w:val="002C38D3"/>
    <w:rsid w:val="002D19EE"/>
    <w:rsid w:val="002D297D"/>
    <w:rsid w:val="002E41AF"/>
    <w:rsid w:val="002E4616"/>
    <w:rsid w:val="003432ED"/>
    <w:rsid w:val="003568AF"/>
    <w:rsid w:val="00357E02"/>
    <w:rsid w:val="00372A19"/>
    <w:rsid w:val="003928C7"/>
    <w:rsid w:val="004035CD"/>
    <w:rsid w:val="0045327C"/>
    <w:rsid w:val="0045389F"/>
    <w:rsid w:val="00462556"/>
    <w:rsid w:val="00487297"/>
    <w:rsid w:val="004C43CC"/>
    <w:rsid w:val="004E2BE0"/>
    <w:rsid w:val="00502A77"/>
    <w:rsid w:val="00537A26"/>
    <w:rsid w:val="0055262F"/>
    <w:rsid w:val="00563251"/>
    <w:rsid w:val="00596743"/>
    <w:rsid w:val="005A0F5E"/>
    <w:rsid w:val="005B06C0"/>
    <w:rsid w:val="005C2368"/>
    <w:rsid w:val="005E6804"/>
    <w:rsid w:val="005F4BA1"/>
    <w:rsid w:val="006073BF"/>
    <w:rsid w:val="00613D05"/>
    <w:rsid w:val="00615DED"/>
    <w:rsid w:val="00616474"/>
    <w:rsid w:val="0068098D"/>
    <w:rsid w:val="006947C4"/>
    <w:rsid w:val="006A31E3"/>
    <w:rsid w:val="006C70BA"/>
    <w:rsid w:val="006E52E2"/>
    <w:rsid w:val="006F72A6"/>
    <w:rsid w:val="00701E76"/>
    <w:rsid w:val="007126B7"/>
    <w:rsid w:val="00736D39"/>
    <w:rsid w:val="00756971"/>
    <w:rsid w:val="007635CD"/>
    <w:rsid w:val="007F5A92"/>
    <w:rsid w:val="00800694"/>
    <w:rsid w:val="0083294F"/>
    <w:rsid w:val="008701F8"/>
    <w:rsid w:val="008A1533"/>
    <w:rsid w:val="008B5BFF"/>
    <w:rsid w:val="008D2E68"/>
    <w:rsid w:val="008E35B6"/>
    <w:rsid w:val="00917BB7"/>
    <w:rsid w:val="00961E19"/>
    <w:rsid w:val="00982A41"/>
    <w:rsid w:val="0098502A"/>
    <w:rsid w:val="00985D7B"/>
    <w:rsid w:val="009C379D"/>
    <w:rsid w:val="009C5033"/>
    <w:rsid w:val="009D7ED8"/>
    <w:rsid w:val="009F1C3A"/>
    <w:rsid w:val="00A618D1"/>
    <w:rsid w:val="00A749E0"/>
    <w:rsid w:val="00A76E4B"/>
    <w:rsid w:val="00A93078"/>
    <w:rsid w:val="00AF2C8B"/>
    <w:rsid w:val="00AF7AD5"/>
    <w:rsid w:val="00B43830"/>
    <w:rsid w:val="00B55A88"/>
    <w:rsid w:val="00B7399D"/>
    <w:rsid w:val="00B80EAF"/>
    <w:rsid w:val="00BC74DA"/>
    <w:rsid w:val="00C13211"/>
    <w:rsid w:val="00C23181"/>
    <w:rsid w:val="00C43A9E"/>
    <w:rsid w:val="00C463DB"/>
    <w:rsid w:val="00C52055"/>
    <w:rsid w:val="00C523F8"/>
    <w:rsid w:val="00C569A1"/>
    <w:rsid w:val="00C6380B"/>
    <w:rsid w:val="00C72C5F"/>
    <w:rsid w:val="00CA5298"/>
    <w:rsid w:val="00D86D5B"/>
    <w:rsid w:val="00DA5C14"/>
    <w:rsid w:val="00DA6A74"/>
    <w:rsid w:val="00DB7482"/>
    <w:rsid w:val="00DC454C"/>
    <w:rsid w:val="00DE5B69"/>
    <w:rsid w:val="00E15503"/>
    <w:rsid w:val="00E627A9"/>
    <w:rsid w:val="00E65858"/>
    <w:rsid w:val="00EA08F4"/>
    <w:rsid w:val="00EA6608"/>
    <w:rsid w:val="00ED455D"/>
    <w:rsid w:val="00EE772D"/>
    <w:rsid w:val="00EF6047"/>
    <w:rsid w:val="00F3575F"/>
    <w:rsid w:val="00F66CDB"/>
    <w:rsid w:val="00F83DF3"/>
    <w:rsid w:val="00F92A46"/>
    <w:rsid w:val="00FA0D77"/>
    <w:rsid w:val="00FA7145"/>
    <w:rsid w:val="00FB2FD3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1EC5451"/>
  <w15:chartTrackingRefBased/>
  <w15:docId w15:val="{7B0299AE-6F17-4A84-9CCF-60DA836A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6D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8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6D5B"/>
    <w:rPr>
      <w:b/>
      <w:bCs/>
    </w:rPr>
  </w:style>
  <w:style w:type="paragraph" w:styleId="Corpodetexto2">
    <w:name w:val="Body Text 2"/>
    <w:basedOn w:val="Normal"/>
    <w:link w:val="Corpodetexto2Char"/>
    <w:rsid w:val="00D86D5B"/>
    <w:pPr>
      <w:widowControl w:val="0"/>
      <w:spacing w:after="12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86D5B"/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FE7BD6"/>
    <w:pPr>
      <w:spacing w:after="187" w:line="249" w:lineRule="auto"/>
      <w:ind w:left="720" w:right="1" w:hanging="10"/>
      <w:contextualSpacing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D455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D455D"/>
  </w:style>
  <w:style w:type="paragraph" w:customStyle="1" w:styleId="paragraph">
    <w:name w:val="paragraph"/>
    <w:basedOn w:val="Normal"/>
    <w:rsid w:val="00AF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F7AD5"/>
  </w:style>
  <w:style w:type="character" w:customStyle="1" w:styleId="eop">
    <w:name w:val="eop"/>
    <w:basedOn w:val="Fontepargpadro"/>
    <w:rsid w:val="00AF7AD5"/>
  </w:style>
  <w:style w:type="character" w:customStyle="1" w:styleId="scxw232236406">
    <w:name w:val="scxw232236406"/>
    <w:basedOn w:val="Fontepargpadro"/>
    <w:rsid w:val="00AF7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028CD9E0F52D47BE3B43D389D2188F" ma:contentTypeVersion="16" ma:contentTypeDescription="Crie um novo documento." ma:contentTypeScope="" ma:versionID="3152a51613c2fe05b0934805bddf3c1d">
  <xsd:schema xmlns:xsd="http://www.w3.org/2001/XMLSchema" xmlns:xs="http://www.w3.org/2001/XMLSchema" xmlns:p="http://schemas.microsoft.com/office/2006/metadata/properties" xmlns:ns2="12eb10c7-7c04-413d-98c5-00dad9ac1a93" xmlns:ns3="45287782-96f6-4d46-b222-c6a35a3678db" targetNamespace="http://schemas.microsoft.com/office/2006/metadata/properties" ma:root="true" ma:fieldsID="11734d82fe0737d90ee09f1ece3c529b" ns2:_="" ns3:_="">
    <xsd:import namespace="12eb10c7-7c04-413d-98c5-00dad9ac1a93"/>
    <xsd:import namespace="45287782-96f6-4d46-b222-c6a35a367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b10c7-7c04-413d-98c5-00dad9ac1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87782-96f6-4d46-b222-c6a35a367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96723f-e79b-4e18-ae36-8c76b9716a12}" ma:internalName="TaxCatchAll" ma:showField="CatchAllData" ma:web="45287782-96f6-4d46-b222-c6a35a367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6FDE32-CD1E-43C3-92EB-721BF5AC0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b10c7-7c04-413d-98c5-00dad9ac1a93"/>
    <ds:schemaRef ds:uri="45287782-96f6-4d46-b222-c6a35a367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C1C04-D4C9-4190-8C93-9AC8D10188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Benadette da Silva Lameira</dc:creator>
  <cp:keywords/>
  <dc:description/>
  <cp:lastModifiedBy>Denise Tavares Fernandes da Silva</cp:lastModifiedBy>
  <cp:revision>29</cp:revision>
  <dcterms:created xsi:type="dcterms:W3CDTF">2020-07-09T19:47:00Z</dcterms:created>
  <dcterms:modified xsi:type="dcterms:W3CDTF">2024-09-25T14:37:00Z</dcterms:modified>
</cp:coreProperties>
</file>