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4253"/>
        <w:gridCol w:w="1984"/>
        <w:gridCol w:w="1410"/>
      </w:tblGrid>
      <w:tr w:rsidR="001620DD" w:rsidRPr="00F303BB" w14:paraId="6896B4C7" w14:textId="77777777" w:rsidTr="00796B8E">
        <w:trPr>
          <w:trHeight w:val="340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2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437591E8" w:rsidR="001620DD" w:rsidRPr="00F303BB" w:rsidRDefault="00827BBE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27BBE">
              <w:rPr>
                <w:b/>
              </w:rPr>
              <w:t>Desenvolvimento de no mínimo 33 pontos de função/sprint com as seguintes funcionalidades previstas</w:t>
            </w:r>
            <w:r>
              <w:t>.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2255F0B9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  <w:r w:rsidR="00796B8E">
              <w:rPr>
                <w:b/>
                <w:bCs/>
                <w:sz w:val="20"/>
                <w:szCs w:val="20"/>
              </w:rPr>
              <w:t xml:space="preserve"> pagamento estimado</w:t>
            </w:r>
            <w:bookmarkStart w:id="0" w:name="_GoBack"/>
            <w:bookmarkEnd w:id="0"/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17F14545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50CB33EC" w:rsidR="00B72B4C" w:rsidRPr="00D20D43" w:rsidRDefault="00B72B4C" w:rsidP="00B72B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D43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827BBE">
              <w:rPr>
                <w:rFonts w:ascii="Arial" w:hAnsi="Arial" w:cs="Arial"/>
                <w:b/>
                <w:sz w:val="20"/>
                <w:szCs w:val="20"/>
              </w:rPr>
              <w:t xml:space="preserve">ª </w:t>
            </w:r>
            <w:proofErr w:type="spellStart"/>
            <w:r w:rsidR="00827BBE">
              <w:rPr>
                <w:rFonts w:ascii="Arial" w:hAnsi="Arial" w:cs="Arial"/>
                <w:b/>
                <w:sz w:val="20"/>
                <w:szCs w:val="20"/>
              </w:rPr>
              <w:t>spring</w:t>
            </w:r>
            <w:proofErr w:type="spellEnd"/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3242F" w14:textId="77777777" w:rsidR="00827BBE" w:rsidRPr="001269AD" w:rsidRDefault="00796B8E" w:rsidP="00827BBE">
            <w:pPr>
              <w:spacing w:line="240" w:lineRule="auto"/>
              <w:jc w:val="center"/>
              <w:rPr>
                <w:rFonts w:eastAsia="Calibri"/>
              </w:rPr>
            </w:pPr>
            <w:hyperlink r:id="rId11" w:history="1">
              <w:r w:rsidR="00827BBE" w:rsidRPr="07E33693">
                <w:rPr>
                  <w:rStyle w:val="Hyperlink"/>
                  <w:rFonts w:eastAsia="Calibri"/>
                </w:rPr>
                <w:t>#11526</w:t>
              </w:r>
            </w:hyperlink>
            <w:r w:rsidR="00827BBE" w:rsidRPr="07E33693">
              <w:rPr>
                <w:rFonts w:eastAsia="Calibri"/>
              </w:rPr>
              <w:t xml:space="preserve"> </w:t>
            </w:r>
          </w:p>
          <w:p w14:paraId="0ACF4F3E" w14:textId="54CF56B5" w:rsidR="00B72B4C" w:rsidRDefault="00827BBE" w:rsidP="00827BBE">
            <w:pPr>
              <w:pStyle w:val="Default"/>
              <w:jc w:val="both"/>
              <w:rPr>
                <w:rFonts w:eastAsia="Calibri"/>
                <w:sz w:val="22"/>
                <w:szCs w:val="22"/>
              </w:rPr>
            </w:pPr>
            <w:r w:rsidRPr="07E33693">
              <w:rPr>
                <w:rFonts w:eastAsia="Calibri"/>
                <w:sz w:val="22"/>
                <w:szCs w:val="22"/>
              </w:rPr>
              <w:t>API - 1ª funcionalidade - Áreas para validação da Unidade Amostral</w:t>
            </w:r>
          </w:p>
          <w:p w14:paraId="313E363F" w14:textId="77777777" w:rsidR="00827BBE" w:rsidRDefault="00827BBE" w:rsidP="00827BBE">
            <w:pPr>
              <w:pStyle w:val="Default"/>
              <w:jc w:val="both"/>
              <w:rPr>
                <w:rFonts w:eastAsia="Calibri"/>
                <w:sz w:val="22"/>
                <w:szCs w:val="22"/>
              </w:rPr>
            </w:pPr>
          </w:p>
          <w:p w14:paraId="7CB6557E" w14:textId="17E6C2E3" w:rsidR="00827BBE" w:rsidRPr="00D20D43" w:rsidRDefault="00827BBE" w:rsidP="00827BBE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3ED85D89" w:rsidR="00B72B4C" w:rsidRPr="00F303BB" w:rsidRDefault="00827BBE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0FA873CB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9C15DAF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EA7FAB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EA9C2B" w14:textId="6D7A2501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A12FD">
              <w:rPr>
                <w:rFonts w:ascii="Arial" w:hAnsi="Arial" w:cs="Arial"/>
                <w:b/>
                <w:sz w:val="20"/>
                <w:szCs w:val="20"/>
              </w:rPr>
              <w:t xml:space="preserve">ª </w:t>
            </w:r>
            <w:proofErr w:type="spellStart"/>
            <w:r w:rsidRPr="008A12FD">
              <w:rPr>
                <w:rFonts w:ascii="Arial" w:hAnsi="Arial" w:cs="Arial"/>
                <w:b/>
                <w:sz w:val="20"/>
                <w:szCs w:val="20"/>
              </w:rPr>
              <w:t>spring</w:t>
            </w:r>
            <w:proofErr w:type="spellEnd"/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85868" w14:textId="77777777" w:rsidR="00827BBE" w:rsidRPr="001269AD" w:rsidRDefault="00796B8E" w:rsidP="00827BBE">
            <w:pPr>
              <w:jc w:val="center"/>
              <w:rPr>
                <w:rFonts w:eastAsia="Calibri"/>
              </w:rPr>
            </w:pPr>
            <w:hyperlink r:id="rId12" w:history="1">
              <w:r w:rsidR="00827BBE" w:rsidRPr="07E33693">
                <w:rPr>
                  <w:rStyle w:val="Hyperlink"/>
                  <w:rFonts w:eastAsia="Calibri"/>
                </w:rPr>
                <w:t>#11618</w:t>
              </w:r>
            </w:hyperlink>
          </w:p>
          <w:p w14:paraId="6A66B287" w14:textId="09E32E04" w:rsidR="00827BBE" w:rsidRDefault="00827BBE" w:rsidP="00827BBE">
            <w:pPr>
              <w:spacing w:after="0" w:line="240" w:lineRule="auto"/>
              <w:jc w:val="both"/>
              <w:rPr>
                <w:rFonts w:eastAsia="Calibri"/>
              </w:rPr>
            </w:pPr>
            <w:r w:rsidRPr="07E33693">
              <w:rPr>
                <w:rFonts w:eastAsia="Calibri"/>
              </w:rPr>
              <w:t xml:space="preserve">API - 2ª funcionalidade </w:t>
            </w:r>
            <w:r>
              <w:rPr>
                <w:rFonts w:eastAsia="Calibri"/>
              </w:rPr>
              <w:t>–</w:t>
            </w:r>
            <w:r w:rsidRPr="07E33693">
              <w:rPr>
                <w:rFonts w:eastAsia="Calibri"/>
              </w:rPr>
              <w:t xml:space="preserve"> Relatório</w:t>
            </w:r>
          </w:p>
          <w:p w14:paraId="6676126F" w14:textId="74187C55" w:rsidR="00827BBE" w:rsidRPr="0010776B" w:rsidRDefault="00827BBE" w:rsidP="00827BBE">
            <w:pPr>
              <w:spacing w:after="0" w:line="240" w:lineRule="auto"/>
              <w:jc w:val="both"/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3FC740C5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46BFC9DA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EDE03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7426F8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6EFD13" w14:textId="45C804FD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A12FD">
              <w:rPr>
                <w:rFonts w:ascii="Arial" w:hAnsi="Arial" w:cs="Arial"/>
                <w:b/>
                <w:sz w:val="20"/>
                <w:szCs w:val="20"/>
              </w:rPr>
              <w:t xml:space="preserve">ª </w:t>
            </w:r>
            <w:proofErr w:type="spellStart"/>
            <w:r w:rsidRPr="008A12FD">
              <w:rPr>
                <w:rFonts w:ascii="Arial" w:hAnsi="Arial" w:cs="Arial"/>
                <w:b/>
                <w:sz w:val="20"/>
                <w:szCs w:val="20"/>
              </w:rPr>
              <w:t>spring</w:t>
            </w:r>
            <w:proofErr w:type="spellEnd"/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E87AC" w14:textId="77777777" w:rsidR="00827BBE" w:rsidRPr="001269AD" w:rsidRDefault="00796B8E" w:rsidP="00827BBE">
            <w:pPr>
              <w:jc w:val="center"/>
              <w:rPr>
                <w:rFonts w:eastAsia="Calibri"/>
              </w:rPr>
            </w:pPr>
            <w:hyperlink r:id="rId13" w:history="1">
              <w:r w:rsidR="00827BBE" w:rsidRPr="07E33693">
                <w:rPr>
                  <w:rStyle w:val="Hyperlink"/>
                  <w:rFonts w:eastAsia="Calibri"/>
                </w:rPr>
                <w:t>#11619</w:t>
              </w:r>
            </w:hyperlink>
          </w:p>
          <w:p w14:paraId="4A009CA1" w14:textId="77777777" w:rsidR="00827BBE" w:rsidRDefault="00827BBE" w:rsidP="00827BBE">
            <w:pPr>
              <w:spacing w:after="0" w:line="240" w:lineRule="auto"/>
              <w:jc w:val="both"/>
              <w:rPr>
                <w:rFonts w:eastAsia="Calibri"/>
              </w:rPr>
            </w:pPr>
            <w:r w:rsidRPr="07E33693">
              <w:rPr>
                <w:rFonts w:eastAsia="Calibri"/>
              </w:rPr>
              <w:t>API - 3ª funcionalidade - Cadastro de UA</w:t>
            </w:r>
          </w:p>
          <w:p w14:paraId="58EFA2EF" w14:textId="56099E09" w:rsidR="00827BBE" w:rsidRPr="0010776B" w:rsidRDefault="00827BBE" w:rsidP="00827BBE">
            <w:pPr>
              <w:spacing w:after="0" w:line="240" w:lineRule="auto"/>
              <w:jc w:val="both"/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6827E0B8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710BBA7B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7070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E06B1D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EC6504" w14:textId="7407AF63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8A12FD">
              <w:rPr>
                <w:rFonts w:ascii="Arial" w:hAnsi="Arial" w:cs="Arial"/>
                <w:b/>
                <w:sz w:val="20"/>
                <w:szCs w:val="20"/>
              </w:rPr>
              <w:t xml:space="preserve">ª </w:t>
            </w:r>
            <w:proofErr w:type="spellStart"/>
            <w:r w:rsidRPr="008A12FD">
              <w:rPr>
                <w:rFonts w:ascii="Arial" w:hAnsi="Arial" w:cs="Arial"/>
                <w:b/>
                <w:sz w:val="20"/>
                <w:szCs w:val="20"/>
              </w:rPr>
              <w:t>spring</w:t>
            </w:r>
            <w:proofErr w:type="spellEnd"/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2016" w14:textId="77777777" w:rsidR="00827BBE" w:rsidRPr="001269AD" w:rsidRDefault="00796B8E" w:rsidP="00827BBE">
            <w:pPr>
              <w:jc w:val="center"/>
              <w:rPr>
                <w:rFonts w:eastAsia="Calibri"/>
              </w:rPr>
            </w:pPr>
            <w:hyperlink r:id="rId14" w:history="1">
              <w:r w:rsidR="00827BBE" w:rsidRPr="07E33693">
                <w:rPr>
                  <w:rStyle w:val="Hyperlink"/>
                  <w:rFonts w:eastAsia="Calibri"/>
                </w:rPr>
                <w:t>#11620</w:t>
              </w:r>
            </w:hyperlink>
          </w:p>
          <w:p w14:paraId="674AC259" w14:textId="77777777" w:rsidR="00827BBE" w:rsidRDefault="00827BBE" w:rsidP="00827BBE">
            <w:pPr>
              <w:spacing w:after="0" w:line="240" w:lineRule="auto"/>
              <w:jc w:val="both"/>
              <w:rPr>
                <w:rFonts w:eastAsia="Calibri"/>
              </w:rPr>
            </w:pPr>
            <w:r w:rsidRPr="07E33693">
              <w:rPr>
                <w:rFonts w:eastAsia="Calibri"/>
              </w:rPr>
              <w:t>API - 4ª funcionalidade - Tabela específica</w:t>
            </w:r>
          </w:p>
          <w:p w14:paraId="51EC24D1" w14:textId="65E041D7" w:rsidR="00827BBE" w:rsidRPr="0010776B" w:rsidRDefault="00827BBE" w:rsidP="00827BB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646BB490" w:rsidR="00827BBE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4FC2B80B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3C0DD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B580DD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62C896" w14:textId="266AD68C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8A12FD">
              <w:rPr>
                <w:rFonts w:ascii="Arial" w:hAnsi="Arial" w:cs="Arial"/>
                <w:b/>
                <w:sz w:val="20"/>
                <w:szCs w:val="20"/>
              </w:rPr>
              <w:t xml:space="preserve">ª </w:t>
            </w:r>
            <w:proofErr w:type="spellStart"/>
            <w:r w:rsidRPr="008A12FD">
              <w:rPr>
                <w:rFonts w:ascii="Arial" w:hAnsi="Arial" w:cs="Arial"/>
                <w:b/>
                <w:sz w:val="20"/>
                <w:szCs w:val="20"/>
              </w:rPr>
              <w:t>spring</w:t>
            </w:r>
            <w:proofErr w:type="spellEnd"/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2858" w14:textId="77777777" w:rsidR="00827BBE" w:rsidRPr="001269AD" w:rsidRDefault="00796B8E" w:rsidP="00827BBE">
            <w:pPr>
              <w:jc w:val="center"/>
              <w:rPr>
                <w:rFonts w:eastAsia="Calibri"/>
              </w:rPr>
            </w:pPr>
            <w:hyperlink r:id="rId15" w:history="1">
              <w:r w:rsidR="00827BBE" w:rsidRPr="07E33693">
                <w:rPr>
                  <w:rStyle w:val="Hyperlink"/>
                  <w:rFonts w:eastAsia="Calibri"/>
                </w:rPr>
                <w:t>#11621</w:t>
              </w:r>
            </w:hyperlink>
            <w:r w:rsidR="00827BBE" w:rsidRPr="07E33693">
              <w:rPr>
                <w:rFonts w:eastAsia="Calibri"/>
              </w:rPr>
              <w:t xml:space="preserve"> </w:t>
            </w:r>
          </w:p>
          <w:p w14:paraId="24F7CEB0" w14:textId="77777777" w:rsidR="00827BBE" w:rsidRDefault="00827BBE" w:rsidP="00827BBE">
            <w:pPr>
              <w:spacing w:after="0" w:line="240" w:lineRule="auto"/>
              <w:jc w:val="both"/>
              <w:rPr>
                <w:rFonts w:eastAsia="Calibri"/>
              </w:rPr>
            </w:pPr>
            <w:r w:rsidRPr="07E33693">
              <w:rPr>
                <w:rFonts w:eastAsia="Calibri"/>
              </w:rPr>
              <w:t>API - 5ª funcionalidade - upload de dados com atributos de uma tabela específica</w:t>
            </w:r>
          </w:p>
          <w:p w14:paraId="66B5DB5C" w14:textId="58BB4FF8" w:rsidR="00827BBE" w:rsidRPr="0010776B" w:rsidRDefault="00827BBE" w:rsidP="00827BB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5374" w14:textId="56DF6262" w:rsidR="00827BBE" w:rsidRDefault="0096277B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6CB9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3D9B83BF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0DE8" w14:textId="77777777" w:rsidR="0096277B" w:rsidRDefault="0096277B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7DDE26" w14:textId="77777777" w:rsidR="0096277B" w:rsidRDefault="0096277B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E0DFB0" w14:textId="1AA76296" w:rsidR="00827BBE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A12FD">
              <w:rPr>
                <w:rFonts w:ascii="Arial" w:hAnsi="Arial" w:cs="Arial"/>
                <w:b/>
                <w:sz w:val="20"/>
                <w:szCs w:val="20"/>
              </w:rPr>
              <w:t xml:space="preserve">ª </w:t>
            </w:r>
            <w:proofErr w:type="spellStart"/>
            <w:r w:rsidRPr="008A12FD">
              <w:rPr>
                <w:rFonts w:ascii="Arial" w:hAnsi="Arial" w:cs="Arial"/>
                <w:b/>
                <w:sz w:val="20"/>
                <w:szCs w:val="20"/>
              </w:rPr>
              <w:t>spring</w:t>
            </w:r>
            <w:proofErr w:type="spellEnd"/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EE09" w14:textId="77777777" w:rsidR="0096277B" w:rsidRPr="001269AD" w:rsidRDefault="00796B8E" w:rsidP="0096277B">
            <w:pPr>
              <w:jc w:val="center"/>
              <w:rPr>
                <w:rFonts w:eastAsia="Calibri"/>
              </w:rPr>
            </w:pPr>
            <w:hyperlink r:id="rId16" w:history="1">
              <w:r w:rsidR="0096277B" w:rsidRPr="07E33693">
                <w:rPr>
                  <w:rStyle w:val="Hyperlink"/>
                  <w:rFonts w:eastAsia="Calibri"/>
                </w:rPr>
                <w:t>#11622</w:t>
              </w:r>
            </w:hyperlink>
          </w:p>
          <w:p w14:paraId="49725D64" w14:textId="77777777" w:rsidR="00827BBE" w:rsidRDefault="0096277B" w:rsidP="0096277B">
            <w:pPr>
              <w:spacing w:after="0" w:line="240" w:lineRule="auto"/>
              <w:jc w:val="both"/>
              <w:rPr>
                <w:rFonts w:eastAsia="Calibri"/>
              </w:rPr>
            </w:pPr>
            <w:r w:rsidRPr="07E33693">
              <w:rPr>
                <w:rFonts w:eastAsia="Calibri"/>
              </w:rPr>
              <w:t>API - 6ª funcionalidade - Versionamento de dados de uma tabela específica</w:t>
            </w:r>
          </w:p>
          <w:p w14:paraId="11F20D93" w14:textId="08809F77" w:rsidR="0096277B" w:rsidRPr="00BF546C" w:rsidRDefault="0096277B" w:rsidP="0096277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F8172" w14:textId="52AB163A" w:rsidR="00827BBE" w:rsidRDefault="0096277B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59901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030EDBB9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9F1F2" w14:textId="77777777" w:rsidR="007F740F" w:rsidRDefault="007F740F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675B67" w14:textId="77777777" w:rsidR="007F740F" w:rsidRDefault="007F740F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963C21" w14:textId="2B9DA8F4" w:rsidR="00827BBE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A12FD">
              <w:rPr>
                <w:rFonts w:ascii="Arial" w:hAnsi="Arial" w:cs="Arial"/>
                <w:b/>
                <w:sz w:val="20"/>
                <w:szCs w:val="20"/>
              </w:rPr>
              <w:t xml:space="preserve">ª </w:t>
            </w:r>
            <w:proofErr w:type="spellStart"/>
            <w:r w:rsidRPr="008A12FD">
              <w:rPr>
                <w:rFonts w:ascii="Arial" w:hAnsi="Arial" w:cs="Arial"/>
                <w:b/>
                <w:sz w:val="20"/>
                <w:szCs w:val="20"/>
              </w:rPr>
              <w:t>spring</w:t>
            </w:r>
            <w:proofErr w:type="spellEnd"/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8C65" w14:textId="77777777" w:rsidR="007F740F" w:rsidRPr="001269AD" w:rsidRDefault="00796B8E" w:rsidP="007F740F">
            <w:pPr>
              <w:jc w:val="center"/>
              <w:rPr>
                <w:rFonts w:eastAsia="Calibri"/>
              </w:rPr>
            </w:pPr>
            <w:hyperlink r:id="rId17" w:history="1">
              <w:r w:rsidR="007F740F" w:rsidRPr="07E33693">
                <w:rPr>
                  <w:rStyle w:val="Hyperlink"/>
                  <w:rFonts w:eastAsia="Calibri"/>
                </w:rPr>
                <w:t>#11623</w:t>
              </w:r>
            </w:hyperlink>
          </w:p>
          <w:p w14:paraId="12FB0EF3" w14:textId="77777777" w:rsidR="00827BBE" w:rsidRDefault="007F740F" w:rsidP="007F740F">
            <w:pPr>
              <w:spacing w:after="0" w:line="240" w:lineRule="auto"/>
              <w:jc w:val="both"/>
              <w:rPr>
                <w:rFonts w:eastAsia="Calibri"/>
              </w:rPr>
            </w:pPr>
            <w:r w:rsidRPr="07E33693">
              <w:rPr>
                <w:rFonts w:eastAsia="Calibri"/>
              </w:rPr>
              <w:t xml:space="preserve">API - 7ª funcionalidade </w:t>
            </w:r>
            <w:r>
              <w:rPr>
                <w:rFonts w:eastAsia="Calibri"/>
              </w:rPr>
              <w:t>–</w:t>
            </w:r>
            <w:r w:rsidRPr="07E33693">
              <w:rPr>
                <w:rFonts w:eastAsia="Calibri"/>
              </w:rPr>
              <w:t xml:space="preserve"> Mídia</w:t>
            </w:r>
          </w:p>
          <w:p w14:paraId="458DACE2" w14:textId="0C9D8B70" w:rsidR="007F740F" w:rsidRPr="00BF546C" w:rsidRDefault="007F740F" w:rsidP="007F740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E2D58" w14:textId="7744F5FB" w:rsidR="00827BBE" w:rsidRDefault="007F740F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E819A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76D1DE9F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E7682" w14:textId="77777777" w:rsidR="003E7EB3" w:rsidRDefault="003E7EB3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2116A0" w14:textId="77777777" w:rsidR="003E7EB3" w:rsidRDefault="003E7EB3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6DEF54" w14:textId="27E53B4F" w:rsidR="00827BBE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8A12FD">
              <w:rPr>
                <w:rFonts w:ascii="Arial" w:hAnsi="Arial" w:cs="Arial"/>
                <w:b/>
                <w:sz w:val="20"/>
                <w:szCs w:val="20"/>
              </w:rPr>
              <w:t xml:space="preserve">ª </w:t>
            </w:r>
            <w:proofErr w:type="spellStart"/>
            <w:r w:rsidRPr="008A12FD">
              <w:rPr>
                <w:rFonts w:ascii="Arial" w:hAnsi="Arial" w:cs="Arial"/>
                <w:b/>
                <w:sz w:val="20"/>
                <w:szCs w:val="20"/>
              </w:rPr>
              <w:t>spring</w:t>
            </w:r>
            <w:proofErr w:type="spellEnd"/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C5B0" w14:textId="77777777" w:rsidR="007F740F" w:rsidRPr="003E7EB3" w:rsidRDefault="007F740F" w:rsidP="007F740F">
            <w:pPr>
              <w:jc w:val="center"/>
              <w:rPr>
                <w:rStyle w:val="Hyperlink"/>
                <w:u w:val="none"/>
              </w:rPr>
            </w:pPr>
            <w:r w:rsidRPr="003E7EB3">
              <w:rPr>
                <w:rStyle w:val="Hyperlink"/>
                <w:u w:val="none"/>
              </w:rPr>
              <w:t xml:space="preserve">#11117 </w:t>
            </w:r>
          </w:p>
          <w:p w14:paraId="73B2F1FE" w14:textId="77777777" w:rsidR="00827BBE" w:rsidRDefault="007F740F" w:rsidP="007F740F">
            <w:pPr>
              <w:spacing w:after="0" w:line="240" w:lineRule="auto"/>
              <w:jc w:val="both"/>
              <w:rPr>
                <w:rFonts w:eastAsia="Calibri"/>
              </w:rPr>
            </w:pPr>
            <w:r w:rsidRPr="07E33693">
              <w:rPr>
                <w:rFonts w:eastAsia="Calibri"/>
              </w:rPr>
              <w:t>dados de telemetria 1º etapa</w:t>
            </w:r>
          </w:p>
          <w:p w14:paraId="58832994" w14:textId="52647A41" w:rsidR="007F740F" w:rsidRPr="00BF546C" w:rsidRDefault="007F740F" w:rsidP="007F740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EF838" w14:textId="4D727A77" w:rsidR="00827BBE" w:rsidRDefault="007F740F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553F0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72721F5B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98DD" w14:textId="77777777" w:rsidR="003E7EB3" w:rsidRDefault="003E7EB3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F24853" w14:textId="77777777" w:rsidR="003E7EB3" w:rsidRDefault="003E7EB3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7BAC44" w14:textId="11A82078" w:rsidR="00827BBE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12FD">
              <w:rPr>
                <w:rFonts w:ascii="Arial" w:hAnsi="Arial" w:cs="Arial"/>
                <w:b/>
                <w:sz w:val="20"/>
                <w:szCs w:val="20"/>
              </w:rPr>
              <w:t xml:space="preserve">ª </w:t>
            </w:r>
            <w:proofErr w:type="spellStart"/>
            <w:r w:rsidRPr="008A12FD">
              <w:rPr>
                <w:rFonts w:ascii="Arial" w:hAnsi="Arial" w:cs="Arial"/>
                <w:b/>
                <w:sz w:val="20"/>
                <w:szCs w:val="20"/>
              </w:rPr>
              <w:t>spring</w:t>
            </w:r>
            <w:proofErr w:type="spellEnd"/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45C4" w14:textId="77777777" w:rsidR="003E7EB3" w:rsidRPr="003E7EB3" w:rsidRDefault="003E7EB3" w:rsidP="003E7EB3">
            <w:pPr>
              <w:jc w:val="center"/>
              <w:rPr>
                <w:rStyle w:val="Hyperlink"/>
                <w:u w:val="none"/>
              </w:rPr>
            </w:pPr>
            <w:r w:rsidRPr="003E7EB3">
              <w:rPr>
                <w:rStyle w:val="Hyperlink"/>
                <w:u w:val="none"/>
              </w:rPr>
              <w:t xml:space="preserve">#11117 </w:t>
            </w:r>
          </w:p>
          <w:p w14:paraId="75E80FA3" w14:textId="77777777" w:rsidR="00827BBE" w:rsidRDefault="003E7EB3" w:rsidP="003E7EB3">
            <w:pPr>
              <w:spacing w:after="0" w:line="240" w:lineRule="auto"/>
              <w:jc w:val="both"/>
              <w:rPr>
                <w:rFonts w:eastAsia="Calibri"/>
              </w:rPr>
            </w:pPr>
            <w:r w:rsidRPr="07E33693">
              <w:rPr>
                <w:rFonts w:eastAsia="Calibri"/>
              </w:rPr>
              <w:t>dados de telemetria 2º etapa</w:t>
            </w:r>
          </w:p>
          <w:p w14:paraId="538CA82F" w14:textId="33664815" w:rsidR="003E7EB3" w:rsidRPr="00BF546C" w:rsidRDefault="003E7EB3" w:rsidP="003E7EB3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CFA19" w14:textId="73AB632E" w:rsidR="00827BBE" w:rsidRDefault="003E7EB3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387EB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3E207550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684AA" w14:textId="77777777" w:rsidR="003E7EB3" w:rsidRDefault="003E7EB3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DAFF73" w14:textId="77777777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8A12FD">
              <w:rPr>
                <w:rFonts w:ascii="Arial" w:hAnsi="Arial" w:cs="Arial"/>
                <w:b/>
                <w:sz w:val="20"/>
                <w:szCs w:val="20"/>
              </w:rPr>
              <w:t xml:space="preserve">ª </w:t>
            </w:r>
            <w:proofErr w:type="spellStart"/>
            <w:r w:rsidRPr="008A12FD">
              <w:rPr>
                <w:rFonts w:ascii="Arial" w:hAnsi="Arial" w:cs="Arial"/>
                <w:b/>
                <w:sz w:val="20"/>
                <w:szCs w:val="20"/>
              </w:rPr>
              <w:t>spring</w:t>
            </w:r>
            <w:proofErr w:type="spellEnd"/>
          </w:p>
          <w:p w14:paraId="2C8A66B8" w14:textId="770C6065" w:rsidR="003E7EB3" w:rsidRDefault="003E7EB3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36793" w14:textId="28B46CCE" w:rsidR="00827BBE" w:rsidRPr="00BF546C" w:rsidRDefault="003E7EB3" w:rsidP="00827BB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69AD">
              <w:rPr>
                <w:rFonts w:eastAsia="Calibri" w:cstheme="minorHAnsi"/>
              </w:rPr>
              <w:t>Outras necessidades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95E3A" w14:textId="2CBEE4F1" w:rsidR="00827BBE" w:rsidRDefault="003E7EB3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09928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7BBE" w:rsidRPr="00F303BB" w14:paraId="558F3A20" w14:textId="77777777" w:rsidTr="00796B8E">
        <w:trPr>
          <w:trHeight w:val="34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F297" w14:textId="77777777" w:rsidR="003E7EB3" w:rsidRDefault="003E7EB3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DF4226" w14:textId="5ED13401" w:rsidR="00827BBE" w:rsidRDefault="00827BBE" w:rsidP="00827BB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8A12FD">
              <w:rPr>
                <w:rFonts w:ascii="Arial" w:hAnsi="Arial" w:cs="Arial"/>
                <w:b/>
                <w:sz w:val="20"/>
                <w:szCs w:val="20"/>
              </w:rPr>
              <w:t xml:space="preserve">ª </w:t>
            </w:r>
            <w:proofErr w:type="spellStart"/>
            <w:r w:rsidRPr="008A12FD">
              <w:rPr>
                <w:rFonts w:ascii="Arial" w:hAnsi="Arial" w:cs="Arial"/>
                <w:b/>
                <w:sz w:val="20"/>
                <w:szCs w:val="20"/>
              </w:rPr>
              <w:t>spring</w:t>
            </w:r>
            <w:proofErr w:type="spellEnd"/>
          </w:p>
        </w:tc>
        <w:tc>
          <w:tcPr>
            <w:tcW w:w="2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FC2E3" w14:textId="77777777" w:rsidR="003E7EB3" w:rsidRDefault="003E7EB3" w:rsidP="00827BBE">
            <w:pPr>
              <w:spacing w:after="0" w:line="240" w:lineRule="auto"/>
              <w:jc w:val="both"/>
              <w:rPr>
                <w:rFonts w:eastAsia="Calibri"/>
              </w:rPr>
            </w:pPr>
          </w:p>
          <w:p w14:paraId="0F24A0AF" w14:textId="0B351C6A" w:rsidR="00827BBE" w:rsidRDefault="003E7EB3" w:rsidP="00827BBE">
            <w:pPr>
              <w:spacing w:after="0" w:line="240" w:lineRule="auto"/>
              <w:jc w:val="both"/>
              <w:rPr>
                <w:rFonts w:eastAsia="Calibri"/>
              </w:rPr>
            </w:pPr>
            <w:r w:rsidRPr="07E33693">
              <w:rPr>
                <w:rFonts w:eastAsia="Calibri"/>
              </w:rPr>
              <w:t>Outras necessidades</w:t>
            </w:r>
          </w:p>
          <w:p w14:paraId="68F97DA0" w14:textId="3AD16BE2" w:rsidR="003E7EB3" w:rsidRPr="00BF546C" w:rsidRDefault="003E7EB3" w:rsidP="00827BB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54A73" w14:textId="109B57BC" w:rsidR="00827BBE" w:rsidRDefault="003E7EB3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60A1F" w14:textId="77777777" w:rsidR="00827BBE" w:rsidRPr="00F303BB" w:rsidRDefault="00827BBE" w:rsidP="00827B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7522" w:rsidRPr="00F303BB" w14:paraId="7354D383" w14:textId="77777777" w:rsidTr="00796B8E">
        <w:trPr>
          <w:trHeight w:val="340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E77522" w:rsidRPr="0013235E" w:rsidRDefault="00E77522" w:rsidP="00E77522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E77522" w:rsidRPr="00735CD3" w:rsidRDefault="00E77522" w:rsidP="00E775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8"/>
      <w:footerReference w:type="default" r:id="rId19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098F5A5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E7EB3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96B8E"/>
    <w:rsid w:val="007A72F9"/>
    <w:rsid w:val="007B7FFD"/>
    <w:rsid w:val="007C2039"/>
    <w:rsid w:val="007C226E"/>
    <w:rsid w:val="007D6C81"/>
    <w:rsid w:val="007F740F"/>
    <w:rsid w:val="008008D8"/>
    <w:rsid w:val="00827BBE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277B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1B95"/>
    <w:rsid w:val="00C132FF"/>
    <w:rsid w:val="00C237ED"/>
    <w:rsid w:val="00C45E1C"/>
    <w:rsid w:val="00CB73BF"/>
    <w:rsid w:val="00CD1C60"/>
    <w:rsid w:val="00D008A3"/>
    <w:rsid w:val="00D20B0E"/>
    <w:rsid w:val="00D20D43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77522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E3C9B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  <w:style w:type="character" w:styleId="Hyperlink">
    <w:name w:val="Hyperlink"/>
    <w:basedOn w:val="Fontepargpadro"/>
    <w:uiPriority w:val="99"/>
    <w:unhideWhenUsed/>
    <w:rsid w:val="00827BBE"/>
    <w:rPr>
      <w:color w:val="0000FF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27BBE"/>
    <w:rPr>
      <w:rFonts w:asciiTheme="minorHAnsi" w:eastAsiaTheme="minorHAnsi" w:hAnsiTheme="minorHAnsi" w:cstheme="minorBidi"/>
      <w:b/>
      <w:bCs/>
      <w:lang w:val="pt-BR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27BBE"/>
    <w:rPr>
      <w:rFonts w:ascii="Times New Roman" w:eastAsiaTheme="minorHAnsi" w:hAnsi="Times New Roman" w:cs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istemascotec.icmbio.gov.br/issues/11619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sistemascotec.icmbio.gov.br/issues/11618" TargetMode="External"/><Relationship Id="rId17" Type="http://schemas.openxmlformats.org/officeDocument/2006/relationships/hyperlink" Target="https://sistemascotec.icmbio.gov.br/issues/1162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istemascotec.icmbio.gov.br/issues/116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stemascotec.icmbio.gov.br/issues/1152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istemascotec.icmbio.gov.br/issues/11621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istemascotec.icmbio.gov.br/issues/11620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3A4BA-A475-4FE5-A6CB-07E06742E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12eb10c7-7c04-413d-98c5-00dad9ac1a93"/>
    <ds:schemaRef ds:uri="http://purl.org/dc/elements/1.1/"/>
    <ds:schemaRef ds:uri="http://schemas.openxmlformats.org/package/2006/metadata/core-properties"/>
    <ds:schemaRef ds:uri="45287782-96f6-4d46-b222-c6a35a3678d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707B6A-AFDE-440B-A923-857BA039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36</cp:revision>
  <cp:lastPrinted>2010-12-07T21:35:00Z</cp:lastPrinted>
  <dcterms:created xsi:type="dcterms:W3CDTF">2020-01-14T18:11:00Z</dcterms:created>
  <dcterms:modified xsi:type="dcterms:W3CDTF">2024-09-17T22:49:00Z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